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53" w:rsidRPr="00E66F48" w:rsidRDefault="00AF63C2" w:rsidP="00E66F48">
      <w:pPr>
        <w:spacing w:beforeLines="100" w:before="312" w:afterLines="100" w:after="312" w:line="560" w:lineRule="exact"/>
        <w:jc w:val="center"/>
        <w:rPr>
          <w:rFonts w:ascii="黑体" w:eastAsia="黑体" w:hAnsi="黑体"/>
          <w:sz w:val="40"/>
        </w:rPr>
      </w:pPr>
      <w:r w:rsidRPr="00E66F48">
        <w:rPr>
          <w:rFonts w:ascii="黑体" w:eastAsia="黑体" w:hAnsi="黑体" w:hint="eastAsia"/>
          <w:sz w:val="40"/>
        </w:rPr>
        <w:t>关于开展职业教育“课堂革命”典型案例推荐遴选工作的通知</w:t>
      </w:r>
    </w:p>
    <w:p w:rsidR="00791F53" w:rsidRPr="0054397D" w:rsidRDefault="00791F53" w:rsidP="0054397D">
      <w:pPr>
        <w:spacing w:line="360" w:lineRule="auto"/>
        <w:rPr>
          <w:rFonts w:ascii="仿宋" w:eastAsia="仿宋" w:hAnsi="仿宋"/>
          <w:sz w:val="32"/>
        </w:rPr>
      </w:pPr>
      <w:r w:rsidRPr="0054397D">
        <w:rPr>
          <w:rFonts w:ascii="仿宋" w:eastAsia="仿宋" w:hAnsi="仿宋" w:hint="eastAsia"/>
          <w:sz w:val="32"/>
        </w:rPr>
        <w:t>各</w:t>
      </w:r>
      <w:r w:rsidR="00E56C31" w:rsidRPr="0054397D">
        <w:rPr>
          <w:rFonts w:ascii="仿宋" w:eastAsia="仿宋" w:hAnsi="仿宋" w:hint="eastAsia"/>
          <w:sz w:val="32"/>
        </w:rPr>
        <w:t>教学分院、</w:t>
      </w:r>
      <w:r w:rsidRPr="0054397D">
        <w:rPr>
          <w:rFonts w:ascii="仿宋" w:eastAsia="仿宋" w:hAnsi="仿宋" w:hint="eastAsia"/>
          <w:sz w:val="32"/>
        </w:rPr>
        <w:t>部门：</w:t>
      </w:r>
    </w:p>
    <w:p w:rsidR="00095E19" w:rsidRPr="0054397D" w:rsidRDefault="00791F53" w:rsidP="0054397D">
      <w:pPr>
        <w:spacing w:line="360" w:lineRule="auto"/>
        <w:ind w:firstLineChars="200" w:firstLine="640"/>
        <w:rPr>
          <w:rFonts w:ascii="仿宋" w:eastAsia="仿宋" w:hAnsi="仿宋"/>
          <w:sz w:val="32"/>
        </w:rPr>
      </w:pPr>
      <w:r w:rsidRPr="0054397D">
        <w:rPr>
          <w:rFonts w:ascii="仿宋" w:eastAsia="仿宋" w:hAnsi="仿宋" w:hint="eastAsia"/>
          <w:sz w:val="32"/>
        </w:rPr>
        <w:t>为了进一步加强内涵建设，深化人才培养模式改革，</w:t>
      </w:r>
      <w:r w:rsidR="00095E19" w:rsidRPr="0054397D">
        <w:rPr>
          <w:rFonts w:ascii="仿宋" w:eastAsia="仿宋" w:hAnsi="仿宋" w:hint="eastAsia"/>
          <w:sz w:val="32"/>
        </w:rPr>
        <w:t>加快学校</w:t>
      </w:r>
      <w:r w:rsidR="00F45EC3" w:rsidRPr="0054397D">
        <w:rPr>
          <w:rFonts w:ascii="仿宋" w:eastAsia="仿宋" w:hAnsi="仿宋" w:hint="eastAsia"/>
          <w:sz w:val="32"/>
        </w:rPr>
        <w:t>职业</w:t>
      </w:r>
      <w:r w:rsidR="00095E19" w:rsidRPr="0054397D">
        <w:rPr>
          <w:rFonts w:ascii="仿宋" w:eastAsia="仿宋" w:hAnsi="仿宋" w:hint="eastAsia"/>
          <w:sz w:val="32"/>
        </w:rPr>
        <w:t>教育由量的增长向质的提升转变，聚焦提质培优行动计划中“课堂革命”典型案例</w:t>
      </w:r>
      <w:r w:rsidR="00F45EC3" w:rsidRPr="0054397D">
        <w:rPr>
          <w:rFonts w:ascii="仿宋" w:eastAsia="仿宋" w:hAnsi="仿宋" w:hint="eastAsia"/>
          <w:sz w:val="32"/>
        </w:rPr>
        <w:t>的</w:t>
      </w:r>
      <w:r w:rsidR="00095E19" w:rsidRPr="0054397D">
        <w:rPr>
          <w:rFonts w:ascii="仿宋" w:eastAsia="仿宋" w:hAnsi="仿宋" w:hint="eastAsia"/>
          <w:sz w:val="32"/>
        </w:rPr>
        <w:t>任务要求，</w:t>
      </w:r>
      <w:r w:rsidR="00F45EC3" w:rsidRPr="0054397D">
        <w:rPr>
          <w:rFonts w:ascii="仿宋" w:eastAsia="仿宋" w:hAnsi="仿宋" w:hint="eastAsia"/>
          <w:sz w:val="32"/>
        </w:rPr>
        <w:t>在培养学生创新精神和实践能力的道路上不断总结深入推进教育教学改革的做法和经验，培育一大批先进典型、一大批创新实践成果，</w:t>
      </w:r>
      <w:r w:rsidR="001D3DF1" w:rsidRPr="0054397D">
        <w:rPr>
          <w:rFonts w:ascii="仿宋" w:eastAsia="仿宋" w:hAnsi="仿宋" w:hint="eastAsia"/>
          <w:sz w:val="32"/>
        </w:rPr>
        <w:t>学校决定开展职业教育“课堂革命”典型案例推荐遴选工作。现将有关事宜通知如下：</w:t>
      </w:r>
    </w:p>
    <w:p w:rsidR="00791F53" w:rsidRPr="0054397D" w:rsidRDefault="00791F53" w:rsidP="0054397D">
      <w:pPr>
        <w:spacing w:line="360" w:lineRule="auto"/>
        <w:ind w:firstLineChars="200" w:firstLine="640"/>
        <w:rPr>
          <w:rFonts w:ascii="黑体" w:eastAsia="黑体" w:hAnsi="黑体"/>
          <w:sz w:val="32"/>
        </w:rPr>
      </w:pPr>
      <w:r w:rsidRPr="0054397D">
        <w:rPr>
          <w:rFonts w:ascii="黑体" w:eastAsia="黑体" w:hAnsi="黑体" w:hint="eastAsia"/>
          <w:sz w:val="32"/>
        </w:rPr>
        <w:t>一、申报要求及数量</w:t>
      </w:r>
    </w:p>
    <w:p w:rsidR="008324FD" w:rsidRPr="0054397D" w:rsidRDefault="00791F53" w:rsidP="0054397D">
      <w:pPr>
        <w:spacing w:line="360" w:lineRule="auto"/>
        <w:ind w:firstLineChars="200" w:firstLine="640"/>
        <w:rPr>
          <w:rFonts w:ascii="仿宋" w:eastAsia="仿宋" w:hAnsi="仿宋"/>
          <w:sz w:val="32"/>
        </w:rPr>
      </w:pPr>
      <w:r w:rsidRPr="0054397D">
        <w:rPr>
          <w:rFonts w:ascii="仿宋" w:eastAsia="仿宋" w:hAnsi="仿宋" w:hint="eastAsia"/>
          <w:sz w:val="32"/>
        </w:rPr>
        <w:t>典型案例要紧密围绕职业院校“课堂革命”典型案例的基本要求，体现具有创新性、突破性、实效性、典型性的政策、举措和经验。案例应包括背景、做法、成效、探讨等要素，主题突出、层次分明、特色鲜明、资料翔实、图文并茂、语言生动，富有感染力，字数控制在3000字以内，并按要求格式（见附件）进行整理。</w:t>
      </w:r>
      <w:r w:rsidR="00622434" w:rsidRPr="0054397D">
        <w:rPr>
          <w:rFonts w:ascii="仿宋" w:eastAsia="仿宋" w:hAnsi="仿宋" w:hint="eastAsia"/>
          <w:sz w:val="32"/>
        </w:rPr>
        <w:t>参加了2021年江西省职业院校技能大赛教学能力比赛的课程团队应全部申报“课堂革命”典型案例，除此之外</w:t>
      </w:r>
      <w:r w:rsidRPr="0054397D">
        <w:rPr>
          <w:rFonts w:ascii="仿宋" w:eastAsia="仿宋" w:hAnsi="仿宋" w:hint="eastAsia"/>
          <w:sz w:val="32"/>
        </w:rPr>
        <w:t>每个</w:t>
      </w:r>
      <w:r w:rsidR="00622434" w:rsidRPr="0054397D">
        <w:rPr>
          <w:rFonts w:ascii="仿宋" w:eastAsia="仿宋" w:hAnsi="仿宋" w:hint="eastAsia"/>
          <w:sz w:val="32"/>
        </w:rPr>
        <w:t>分</w:t>
      </w:r>
      <w:r w:rsidRPr="0054397D">
        <w:rPr>
          <w:rFonts w:ascii="仿宋" w:eastAsia="仿宋" w:hAnsi="仿宋" w:hint="eastAsia"/>
          <w:sz w:val="32"/>
        </w:rPr>
        <w:t>院至少</w:t>
      </w:r>
      <w:r w:rsidR="00622434" w:rsidRPr="0054397D">
        <w:rPr>
          <w:rFonts w:ascii="仿宋" w:eastAsia="仿宋" w:hAnsi="仿宋" w:hint="eastAsia"/>
          <w:sz w:val="32"/>
        </w:rPr>
        <w:t>再</w:t>
      </w:r>
      <w:r w:rsidRPr="0054397D">
        <w:rPr>
          <w:rFonts w:ascii="仿宋" w:eastAsia="仿宋" w:hAnsi="仿宋" w:hint="eastAsia"/>
          <w:sz w:val="32"/>
        </w:rPr>
        <w:t>申报1个案例。</w:t>
      </w:r>
    </w:p>
    <w:p w:rsidR="008324FD" w:rsidRPr="0054397D" w:rsidRDefault="00791F53" w:rsidP="0054397D">
      <w:pPr>
        <w:spacing w:line="360" w:lineRule="auto"/>
        <w:ind w:firstLineChars="200" w:firstLine="640"/>
        <w:rPr>
          <w:rFonts w:ascii="黑体" w:eastAsia="黑体" w:hAnsi="黑体"/>
          <w:sz w:val="32"/>
        </w:rPr>
      </w:pPr>
      <w:r w:rsidRPr="0054397D">
        <w:rPr>
          <w:rFonts w:ascii="黑体" w:eastAsia="黑体" w:hAnsi="黑体" w:hint="eastAsia"/>
          <w:sz w:val="32"/>
        </w:rPr>
        <w:t>二、时间及材料要求</w:t>
      </w:r>
    </w:p>
    <w:p w:rsidR="00791F53" w:rsidRPr="0054397D" w:rsidRDefault="00791F53" w:rsidP="0054397D">
      <w:pPr>
        <w:spacing w:line="360" w:lineRule="auto"/>
        <w:ind w:firstLineChars="200" w:firstLine="640"/>
        <w:rPr>
          <w:rFonts w:ascii="仿宋" w:eastAsia="仿宋" w:hAnsi="仿宋"/>
          <w:sz w:val="32"/>
        </w:rPr>
      </w:pPr>
      <w:r w:rsidRPr="0054397D">
        <w:rPr>
          <w:rFonts w:ascii="仿宋" w:eastAsia="仿宋" w:hAnsi="仿宋" w:hint="eastAsia"/>
          <w:sz w:val="32"/>
        </w:rPr>
        <w:t>各</w:t>
      </w:r>
      <w:r w:rsidR="008324FD" w:rsidRPr="0054397D">
        <w:rPr>
          <w:rFonts w:ascii="仿宋" w:eastAsia="仿宋" w:hAnsi="仿宋" w:hint="eastAsia"/>
          <w:sz w:val="32"/>
        </w:rPr>
        <w:t>教学分院、部门</w:t>
      </w:r>
      <w:r w:rsidRPr="0054397D">
        <w:rPr>
          <w:rFonts w:ascii="仿宋" w:eastAsia="仿宋" w:hAnsi="仿宋" w:hint="eastAsia"/>
          <w:sz w:val="32"/>
        </w:rPr>
        <w:t>于</w:t>
      </w:r>
      <w:r w:rsidR="00C86660" w:rsidRPr="0054397D">
        <w:rPr>
          <w:rFonts w:ascii="仿宋" w:eastAsia="仿宋" w:hAnsi="仿宋" w:hint="eastAsia"/>
          <w:sz w:val="32"/>
        </w:rPr>
        <w:t>X</w:t>
      </w:r>
      <w:r w:rsidRPr="0054397D">
        <w:rPr>
          <w:rFonts w:ascii="仿宋" w:eastAsia="仿宋" w:hAnsi="仿宋" w:hint="eastAsia"/>
          <w:sz w:val="32"/>
        </w:rPr>
        <w:t>月</w:t>
      </w:r>
      <w:r w:rsidR="00C86660" w:rsidRPr="0054397D">
        <w:rPr>
          <w:rFonts w:ascii="仿宋" w:eastAsia="仿宋" w:hAnsi="仿宋" w:hint="eastAsia"/>
          <w:sz w:val="32"/>
        </w:rPr>
        <w:t>XX</w:t>
      </w:r>
      <w:r w:rsidRPr="0054397D">
        <w:rPr>
          <w:rFonts w:ascii="仿宋" w:eastAsia="仿宋" w:hAnsi="仿宋" w:hint="eastAsia"/>
          <w:sz w:val="32"/>
        </w:rPr>
        <w:t>日前将电子版材料发至指</w:t>
      </w:r>
      <w:r w:rsidRPr="0054397D">
        <w:rPr>
          <w:rFonts w:ascii="仿宋" w:eastAsia="仿宋" w:hAnsi="仿宋" w:hint="eastAsia"/>
          <w:sz w:val="32"/>
        </w:rPr>
        <w:lastRenderedPageBreak/>
        <w:t>定邮箱，</w:t>
      </w:r>
      <w:r w:rsidR="007B0BCD" w:rsidRPr="0054397D">
        <w:rPr>
          <w:rFonts w:ascii="仿宋" w:eastAsia="仿宋" w:hAnsi="仿宋" w:hint="eastAsia"/>
          <w:sz w:val="32"/>
        </w:rPr>
        <w:t>学校将组织专家进行评审，评审通过的案例将</w:t>
      </w:r>
      <w:r w:rsidR="00097377" w:rsidRPr="0054397D">
        <w:rPr>
          <w:rFonts w:ascii="仿宋" w:eastAsia="仿宋" w:hAnsi="仿宋" w:hint="eastAsia"/>
          <w:sz w:val="32"/>
        </w:rPr>
        <w:t>参加省级职业院校“课堂革命”典型案例的评选</w:t>
      </w:r>
      <w:r w:rsidRPr="0054397D">
        <w:rPr>
          <w:rFonts w:ascii="仿宋" w:eastAsia="仿宋" w:hAnsi="仿宋" w:hint="eastAsia"/>
          <w:sz w:val="32"/>
        </w:rPr>
        <w:t>。</w:t>
      </w:r>
    </w:p>
    <w:p w:rsidR="00791F53" w:rsidRPr="0054397D" w:rsidRDefault="007B0BCD" w:rsidP="0054397D">
      <w:pPr>
        <w:spacing w:line="360" w:lineRule="auto"/>
        <w:ind w:firstLineChars="200" w:firstLine="640"/>
        <w:rPr>
          <w:rFonts w:ascii="仿宋" w:eastAsia="仿宋" w:hAnsi="仿宋"/>
          <w:sz w:val="32"/>
        </w:rPr>
      </w:pPr>
      <w:r w:rsidRPr="0054397D">
        <w:rPr>
          <w:rFonts w:ascii="仿宋" w:eastAsia="仿宋" w:hAnsi="仿宋" w:hint="eastAsia"/>
          <w:sz w:val="32"/>
        </w:rPr>
        <w:t>联系人：</w:t>
      </w:r>
    </w:p>
    <w:p w:rsidR="00F9759E" w:rsidRPr="0054397D" w:rsidRDefault="00791F53" w:rsidP="0054397D">
      <w:pPr>
        <w:spacing w:line="360" w:lineRule="auto"/>
        <w:ind w:firstLineChars="200" w:firstLine="640"/>
        <w:rPr>
          <w:rFonts w:ascii="仿宋" w:eastAsia="仿宋" w:hAnsi="仿宋"/>
          <w:sz w:val="32"/>
        </w:rPr>
      </w:pPr>
      <w:r w:rsidRPr="0054397D">
        <w:rPr>
          <w:rFonts w:ascii="仿宋" w:eastAsia="仿宋" w:hAnsi="仿宋" w:hint="eastAsia"/>
          <w:sz w:val="32"/>
        </w:rPr>
        <w:t>联系电话：</w:t>
      </w:r>
    </w:p>
    <w:p w:rsidR="006E574F" w:rsidRDefault="00791F53" w:rsidP="0054397D">
      <w:pPr>
        <w:spacing w:line="360" w:lineRule="auto"/>
        <w:ind w:firstLineChars="200" w:firstLine="640"/>
        <w:rPr>
          <w:rFonts w:ascii="仿宋" w:eastAsia="仿宋" w:hAnsi="仿宋"/>
          <w:sz w:val="28"/>
        </w:rPr>
      </w:pPr>
      <w:r w:rsidRPr="0054397D">
        <w:rPr>
          <w:rFonts w:ascii="仿宋" w:eastAsia="仿宋" w:hAnsi="仿宋" w:hint="eastAsia"/>
          <w:sz w:val="32"/>
        </w:rPr>
        <w:t>电子信箱：</w:t>
      </w: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720CBB" w:rsidP="00720CBB">
      <w:pPr>
        <w:spacing w:line="360" w:lineRule="auto"/>
        <w:ind w:firstLineChars="1100" w:firstLine="3520"/>
        <w:rPr>
          <w:rFonts w:ascii="仿宋" w:eastAsia="仿宋" w:hAnsi="仿宋"/>
          <w:sz w:val="32"/>
        </w:rPr>
      </w:pPr>
      <w:r w:rsidRPr="00720CBB">
        <w:rPr>
          <w:rFonts w:ascii="仿宋" w:eastAsia="仿宋" w:hAnsi="仿宋" w:hint="eastAsia"/>
          <w:sz w:val="32"/>
        </w:rPr>
        <w:t>江西机电职业技术学院教务处</w:t>
      </w:r>
    </w:p>
    <w:p w:rsidR="00720CBB" w:rsidRPr="00720CBB" w:rsidRDefault="00720CBB" w:rsidP="00720CBB">
      <w:pPr>
        <w:spacing w:line="360" w:lineRule="auto"/>
        <w:ind w:firstLineChars="1400" w:firstLine="4480"/>
        <w:rPr>
          <w:rFonts w:ascii="仿宋" w:eastAsia="仿宋" w:hAnsi="仿宋"/>
          <w:sz w:val="32"/>
        </w:rPr>
      </w:pPr>
      <w:r>
        <w:rPr>
          <w:rFonts w:ascii="仿宋" w:eastAsia="仿宋" w:hAnsi="仿宋" w:hint="eastAsia"/>
          <w:sz w:val="32"/>
        </w:rPr>
        <w:t>2021年6月21日</w:t>
      </w: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4397D" w:rsidRDefault="0054397D" w:rsidP="005708B7">
      <w:pPr>
        <w:spacing w:line="360" w:lineRule="auto"/>
        <w:rPr>
          <w:rFonts w:ascii="黑体" w:eastAsia="黑体" w:hAnsi="黑体" w:cs="黑体"/>
          <w:bCs/>
          <w:sz w:val="32"/>
          <w:szCs w:val="32"/>
        </w:rPr>
      </w:pPr>
    </w:p>
    <w:p w:rsidR="005708B7" w:rsidRPr="005708B7" w:rsidRDefault="005708B7" w:rsidP="005708B7">
      <w:pPr>
        <w:spacing w:line="360" w:lineRule="auto"/>
        <w:rPr>
          <w:rFonts w:ascii="黑体" w:eastAsia="黑体" w:hAnsi="黑体" w:cs="黑体"/>
          <w:bCs/>
          <w:sz w:val="32"/>
          <w:szCs w:val="32"/>
        </w:rPr>
      </w:pPr>
      <w:r w:rsidRPr="005708B7">
        <w:rPr>
          <w:rFonts w:ascii="黑体" w:eastAsia="黑体" w:hAnsi="黑体" w:cs="黑体" w:hint="eastAsia"/>
          <w:bCs/>
          <w:sz w:val="32"/>
          <w:szCs w:val="32"/>
        </w:rPr>
        <w:lastRenderedPageBreak/>
        <w:t>附件1：</w:t>
      </w:r>
    </w:p>
    <w:p w:rsidR="005708B7" w:rsidRPr="005708B7" w:rsidRDefault="005708B7" w:rsidP="005708B7">
      <w:pPr>
        <w:spacing w:afterLines="50" w:after="156" w:line="360" w:lineRule="auto"/>
        <w:jc w:val="center"/>
        <w:rPr>
          <w:rFonts w:ascii="方正小标宋简体" w:eastAsia="方正小标宋简体" w:hAnsi="Times New Roman" w:cs="Times New Roman"/>
          <w:sz w:val="44"/>
          <w:szCs w:val="44"/>
        </w:rPr>
      </w:pPr>
      <w:r w:rsidRPr="005708B7">
        <w:rPr>
          <w:rFonts w:ascii="Times New Roman" w:eastAsia="方正小标宋简体" w:hAnsi="Times New Roman" w:cs="Times New Roman" w:hint="eastAsia"/>
          <w:sz w:val="44"/>
          <w:szCs w:val="44"/>
        </w:rPr>
        <w:t>职业教育“课堂革命”典型案例格式</w:t>
      </w:r>
    </w:p>
    <w:p w:rsidR="005708B7" w:rsidRPr="005708B7" w:rsidRDefault="005708B7" w:rsidP="005708B7">
      <w:pPr>
        <w:spacing w:line="360" w:lineRule="auto"/>
        <w:ind w:firstLineChars="196" w:firstLine="627"/>
        <w:rPr>
          <w:rFonts w:ascii="Times New Roman" w:eastAsia="黑体" w:hAnsi="Times New Roman" w:cs="Times New Roman"/>
          <w:bCs/>
          <w:sz w:val="32"/>
          <w:szCs w:val="32"/>
        </w:rPr>
      </w:pPr>
      <w:r w:rsidRPr="005708B7">
        <w:rPr>
          <w:rFonts w:ascii="Times New Roman" w:eastAsia="黑体" w:hAnsi="Times New Roman" w:cs="Times New Roman" w:hint="eastAsia"/>
          <w:bCs/>
          <w:sz w:val="32"/>
          <w:szCs w:val="32"/>
        </w:rPr>
        <w:t>一、页面设置</w:t>
      </w:r>
    </w:p>
    <w:p w:rsidR="005708B7" w:rsidRPr="005708B7" w:rsidRDefault="005708B7" w:rsidP="005708B7">
      <w:pPr>
        <w:spacing w:line="360" w:lineRule="auto"/>
        <w:ind w:firstLineChars="200" w:firstLine="640"/>
        <w:rPr>
          <w:rFonts w:ascii="Times New Roman" w:eastAsia="仿宋_GB2312" w:hAnsi="Times New Roman" w:cs="Times New Roman"/>
          <w:sz w:val="32"/>
          <w:szCs w:val="32"/>
        </w:rPr>
      </w:pPr>
      <w:r w:rsidRPr="005708B7">
        <w:rPr>
          <w:rFonts w:ascii="Times New Roman" w:eastAsia="仿宋_GB2312" w:hAnsi="Times New Roman" w:cs="Times New Roman" w:hint="eastAsia"/>
          <w:sz w:val="32"/>
          <w:szCs w:val="32"/>
        </w:rPr>
        <w:t>1.</w:t>
      </w:r>
      <w:r w:rsidRPr="005708B7">
        <w:rPr>
          <w:rFonts w:ascii="Times New Roman" w:eastAsia="仿宋_GB2312" w:hAnsi="Times New Roman" w:cs="Times New Roman" w:hint="eastAsia"/>
          <w:sz w:val="32"/>
          <w:szCs w:val="32"/>
        </w:rPr>
        <w:t>纸张大小：</w:t>
      </w:r>
      <w:r w:rsidRPr="005708B7">
        <w:rPr>
          <w:rFonts w:ascii="Times New Roman" w:eastAsia="仿宋_GB2312" w:hAnsi="Times New Roman" w:cs="Times New Roman" w:hint="eastAsia"/>
          <w:sz w:val="32"/>
          <w:szCs w:val="32"/>
        </w:rPr>
        <w:t>A4</w:t>
      </w:r>
      <w:r w:rsidRPr="005708B7">
        <w:rPr>
          <w:rFonts w:ascii="Times New Roman" w:eastAsia="仿宋_GB2312" w:hAnsi="Times New Roman" w:cs="Times New Roman" w:hint="eastAsia"/>
          <w:sz w:val="32"/>
          <w:szCs w:val="32"/>
        </w:rPr>
        <w:t>纸张</w:t>
      </w:r>
      <w:r w:rsidR="00343291">
        <w:rPr>
          <w:rFonts w:ascii="Times New Roman" w:eastAsia="仿宋_GB2312" w:hAnsi="Times New Roman" w:cs="Times New Roman" w:hint="eastAsia"/>
          <w:sz w:val="32"/>
          <w:szCs w:val="32"/>
        </w:rPr>
        <w:t>。</w:t>
      </w:r>
    </w:p>
    <w:p w:rsidR="005708B7" w:rsidRPr="005708B7" w:rsidRDefault="005708B7" w:rsidP="0054397D">
      <w:pPr>
        <w:spacing w:line="360" w:lineRule="auto"/>
        <w:ind w:firstLineChars="200" w:firstLine="640"/>
        <w:rPr>
          <w:rFonts w:ascii="Times New Roman" w:eastAsia="仿宋_GB2312" w:hAnsi="Times New Roman" w:cs="Times New Roman"/>
          <w:sz w:val="32"/>
          <w:szCs w:val="32"/>
        </w:rPr>
      </w:pPr>
      <w:r w:rsidRPr="005708B7">
        <w:rPr>
          <w:rFonts w:ascii="Times New Roman" w:eastAsia="仿宋_GB2312" w:hAnsi="Times New Roman" w:cs="Times New Roman" w:hint="eastAsia"/>
          <w:sz w:val="32"/>
          <w:szCs w:val="32"/>
        </w:rPr>
        <w:t>2.</w:t>
      </w:r>
      <w:r w:rsidRPr="005708B7">
        <w:rPr>
          <w:rFonts w:ascii="Times New Roman" w:eastAsia="仿宋_GB2312" w:hAnsi="Times New Roman" w:cs="Times New Roman" w:hint="eastAsia"/>
          <w:sz w:val="32"/>
          <w:szCs w:val="32"/>
        </w:rPr>
        <w:t>版心要求：上边距</w:t>
      </w:r>
      <w:r w:rsidRPr="005708B7">
        <w:rPr>
          <w:rFonts w:ascii="Times New Roman" w:eastAsia="仿宋_GB2312" w:hAnsi="Times New Roman" w:cs="Times New Roman"/>
          <w:sz w:val="32"/>
          <w:szCs w:val="32"/>
        </w:rPr>
        <w:t>3.5</w:t>
      </w:r>
      <w:r w:rsidRPr="005708B7">
        <w:rPr>
          <w:rFonts w:ascii="Times New Roman" w:eastAsia="仿宋_GB2312" w:hAnsi="Times New Roman" w:cs="Times New Roman" w:hint="eastAsia"/>
          <w:sz w:val="32"/>
          <w:szCs w:val="32"/>
        </w:rPr>
        <w:t>厘米，下边距</w:t>
      </w:r>
      <w:r w:rsidRPr="005708B7">
        <w:rPr>
          <w:rFonts w:ascii="Times New Roman" w:eastAsia="仿宋_GB2312" w:hAnsi="Times New Roman" w:cs="Times New Roman"/>
          <w:sz w:val="32"/>
          <w:szCs w:val="32"/>
        </w:rPr>
        <w:t>3.7</w:t>
      </w:r>
      <w:r w:rsidRPr="005708B7">
        <w:rPr>
          <w:rFonts w:ascii="Times New Roman" w:eastAsia="仿宋_GB2312" w:hAnsi="Times New Roman" w:cs="Times New Roman" w:hint="eastAsia"/>
          <w:sz w:val="32"/>
          <w:szCs w:val="32"/>
        </w:rPr>
        <w:t>厘米，左边距</w:t>
      </w:r>
      <w:r w:rsidRPr="005708B7">
        <w:rPr>
          <w:rFonts w:ascii="Times New Roman" w:eastAsia="仿宋_GB2312" w:hAnsi="Times New Roman" w:cs="Times New Roman"/>
          <w:sz w:val="32"/>
          <w:szCs w:val="32"/>
        </w:rPr>
        <w:t>2.8</w:t>
      </w:r>
      <w:r w:rsidRPr="005708B7">
        <w:rPr>
          <w:rFonts w:ascii="Times New Roman" w:eastAsia="仿宋_GB2312" w:hAnsi="Times New Roman" w:cs="Times New Roman" w:hint="eastAsia"/>
          <w:sz w:val="32"/>
          <w:szCs w:val="32"/>
        </w:rPr>
        <w:t>厘米，右边距</w:t>
      </w:r>
      <w:r w:rsidRPr="005708B7">
        <w:rPr>
          <w:rFonts w:ascii="Times New Roman" w:eastAsia="仿宋_GB2312" w:hAnsi="Times New Roman" w:cs="Times New Roman" w:hint="eastAsia"/>
          <w:sz w:val="32"/>
          <w:szCs w:val="32"/>
        </w:rPr>
        <w:t>2.5</w:t>
      </w:r>
      <w:r w:rsidRPr="005708B7">
        <w:rPr>
          <w:rFonts w:ascii="Times New Roman" w:eastAsia="仿宋_GB2312" w:hAnsi="Times New Roman" w:cs="Times New Roman" w:hint="eastAsia"/>
          <w:sz w:val="32"/>
          <w:szCs w:val="32"/>
        </w:rPr>
        <w:t>厘米。</w:t>
      </w:r>
    </w:p>
    <w:p w:rsidR="005708B7" w:rsidRPr="005708B7" w:rsidRDefault="005708B7" w:rsidP="005708B7">
      <w:pPr>
        <w:spacing w:line="360" w:lineRule="auto"/>
        <w:ind w:firstLineChars="196" w:firstLine="627"/>
        <w:rPr>
          <w:rFonts w:ascii="Times New Roman" w:eastAsia="黑体" w:hAnsi="Times New Roman" w:cs="Times New Roman"/>
          <w:bCs/>
          <w:sz w:val="32"/>
          <w:szCs w:val="32"/>
        </w:rPr>
      </w:pPr>
      <w:r w:rsidRPr="005708B7">
        <w:rPr>
          <w:rFonts w:ascii="Times New Roman" w:eastAsia="黑体" w:hAnsi="Times New Roman" w:cs="Times New Roman" w:hint="eastAsia"/>
          <w:bCs/>
          <w:sz w:val="32"/>
          <w:szCs w:val="32"/>
        </w:rPr>
        <w:t>二、正文</w:t>
      </w:r>
    </w:p>
    <w:p w:rsidR="005708B7" w:rsidRPr="005708B7" w:rsidRDefault="005708B7" w:rsidP="005708B7">
      <w:pPr>
        <w:spacing w:line="360" w:lineRule="auto"/>
        <w:ind w:firstLineChars="200" w:firstLine="640"/>
        <w:rPr>
          <w:rFonts w:ascii="Times New Roman" w:eastAsia="仿宋_GB2312" w:hAnsi="Times New Roman" w:cs="Times New Roman"/>
          <w:sz w:val="32"/>
          <w:szCs w:val="32"/>
        </w:rPr>
      </w:pPr>
      <w:r w:rsidRPr="005708B7">
        <w:rPr>
          <w:rFonts w:ascii="Times New Roman" w:eastAsia="仿宋_GB2312" w:hAnsi="Times New Roman" w:cs="Times New Roman" w:hint="eastAsia"/>
          <w:sz w:val="32"/>
          <w:szCs w:val="32"/>
        </w:rPr>
        <w:t>1.</w:t>
      </w:r>
      <w:r w:rsidR="00343291">
        <w:rPr>
          <w:rFonts w:ascii="Times New Roman" w:eastAsia="仿宋_GB2312" w:hAnsi="Times New Roman" w:cs="Times New Roman" w:hint="eastAsia"/>
          <w:sz w:val="32"/>
          <w:szCs w:val="32"/>
        </w:rPr>
        <w:t xml:space="preserve"> </w:t>
      </w:r>
      <w:r w:rsidRPr="005708B7">
        <w:rPr>
          <w:rFonts w:ascii="Times New Roman" w:eastAsia="仿宋_GB2312" w:hAnsi="Times New Roman" w:cs="Times New Roman" w:hint="eastAsia"/>
          <w:sz w:val="32"/>
          <w:szCs w:val="32"/>
        </w:rPr>
        <w:t>正文主标题居中排，使用方正小标宋简二号字。主标题的段后距设为</w:t>
      </w:r>
      <w:r w:rsidRPr="005708B7">
        <w:rPr>
          <w:rFonts w:ascii="Times New Roman" w:eastAsia="仿宋_GB2312" w:hAnsi="Times New Roman" w:cs="Times New Roman" w:hint="eastAsia"/>
          <w:sz w:val="32"/>
          <w:szCs w:val="32"/>
        </w:rPr>
        <w:t>0.5</w:t>
      </w:r>
      <w:r w:rsidRPr="005708B7">
        <w:rPr>
          <w:rFonts w:ascii="Times New Roman" w:eastAsia="仿宋_GB2312" w:hAnsi="Times New Roman" w:cs="Times New Roman" w:hint="eastAsia"/>
          <w:sz w:val="32"/>
          <w:szCs w:val="32"/>
        </w:rPr>
        <w:t>行。副标题另起一行，使用破折号加宋体小二号字如：“——</w:t>
      </w:r>
      <w:r w:rsidRPr="005708B7">
        <w:rPr>
          <w:rFonts w:ascii="Times New Roman" w:eastAsia="仿宋_GB2312" w:hAnsi="Times New Roman" w:cs="Times New Roman" w:hint="eastAsia"/>
          <w:sz w:val="32"/>
          <w:szCs w:val="32"/>
        </w:rPr>
        <w:t>******</w:t>
      </w:r>
      <w:r w:rsidRPr="005708B7">
        <w:rPr>
          <w:rFonts w:ascii="Times New Roman" w:eastAsia="仿宋_GB2312" w:hAnsi="Times New Roman" w:cs="Times New Roman" w:hint="eastAsia"/>
          <w:sz w:val="32"/>
          <w:szCs w:val="32"/>
        </w:rPr>
        <w:t>”。学院、姓名等信息写在主、副标题下，居中排，使用楷体</w:t>
      </w:r>
      <w:r w:rsidRPr="005708B7">
        <w:rPr>
          <w:rFonts w:ascii="Times New Roman" w:eastAsia="仿宋_GB2312" w:hAnsi="Times New Roman" w:cs="Times New Roman" w:hint="eastAsia"/>
          <w:sz w:val="32"/>
          <w:szCs w:val="32"/>
        </w:rPr>
        <w:t>-GB2312</w:t>
      </w:r>
      <w:r w:rsidRPr="005708B7">
        <w:rPr>
          <w:rFonts w:ascii="Times New Roman" w:eastAsia="仿宋_GB2312" w:hAnsi="Times New Roman" w:cs="Times New Roman" w:hint="eastAsia"/>
          <w:sz w:val="32"/>
          <w:szCs w:val="32"/>
        </w:rPr>
        <w:t>三号字。</w:t>
      </w:r>
    </w:p>
    <w:p w:rsidR="005708B7" w:rsidRPr="005708B7" w:rsidRDefault="005708B7" w:rsidP="005708B7">
      <w:pPr>
        <w:spacing w:line="360" w:lineRule="auto"/>
        <w:ind w:firstLineChars="200" w:firstLine="640"/>
        <w:rPr>
          <w:rFonts w:ascii="Times New Roman" w:eastAsia="仿宋_GB2312" w:hAnsi="Times New Roman" w:cs="Times New Roman"/>
          <w:sz w:val="32"/>
          <w:szCs w:val="32"/>
        </w:rPr>
      </w:pPr>
      <w:r w:rsidRPr="005708B7">
        <w:rPr>
          <w:rFonts w:ascii="Times New Roman" w:eastAsia="仿宋_GB2312" w:hAnsi="Times New Roman" w:cs="Times New Roman" w:hint="eastAsia"/>
          <w:sz w:val="32"/>
          <w:szCs w:val="32"/>
        </w:rPr>
        <w:t>2.</w:t>
      </w:r>
      <w:r w:rsidRPr="005708B7">
        <w:rPr>
          <w:rFonts w:ascii="Times New Roman" w:eastAsia="宋体" w:hAnsi="Times New Roman" w:cs="Times New Roman" w:hint="eastAsia"/>
          <w:szCs w:val="24"/>
        </w:rPr>
        <w:t xml:space="preserve"> </w:t>
      </w:r>
      <w:r w:rsidRPr="005708B7">
        <w:rPr>
          <w:rFonts w:ascii="Times New Roman" w:eastAsia="仿宋_GB2312" w:hAnsi="Times New Roman" w:cs="Times New Roman" w:hint="eastAsia"/>
          <w:b/>
          <w:bCs/>
          <w:sz w:val="32"/>
          <w:szCs w:val="32"/>
        </w:rPr>
        <w:t>一级标题：</w:t>
      </w:r>
      <w:r w:rsidRPr="005708B7">
        <w:rPr>
          <w:rFonts w:ascii="Times New Roman" w:eastAsia="仿宋_GB2312" w:hAnsi="Times New Roman" w:cs="Times New Roman" w:hint="eastAsia"/>
          <w:sz w:val="32"/>
          <w:szCs w:val="32"/>
        </w:rPr>
        <w:t>黑体三号，首行缩进</w:t>
      </w:r>
      <w:r w:rsidRPr="005708B7">
        <w:rPr>
          <w:rFonts w:ascii="Times New Roman" w:eastAsia="仿宋_GB2312" w:hAnsi="Times New Roman" w:cs="Times New Roman" w:hint="eastAsia"/>
          <w:sz w:val="32"/>
          <w:szCs w:val="32"/>
        </w:rPr>
        <w:t>2</w:t>
      </w:r>
      <w:r w:rsidRPr="005708B7">
        <w:rPr>
          <w:rFonts w:ascii="Times New Roman" w:eastAsia="仿宋_GB2312" w:hAnsi="Times New Roman" w:cs="Times New Roman" w:hint="eastAsia"/>
          <w:sz w:val="32"/>
          <w:szCs w:val="32"/>
        </w:rPr>
        <w:t>个字符。统一采用“一、”、“二、”形式；</w:t>
      </w:r>
    </w:p>
    <w:p w:rsidR="005708B7" w:rsidRPr="005708B7" w:rsidRDefault="005708B7" w:rsidP="005708B7">
      <w:pPr>
        <w:spacing w:line="360" w:lineRule="auto"/>
        <w:ind w:firstLineChars="200" w:firstLine="643"/>
        <w:rPr>
          <w:rFonts w:ascii="Times New Roman" w:eastAsia="仿宋_GB2312" w:hAnsi="Times New Roman" w:cs="Times New Roman"/>
          <w:sz w:val="32"/>
          <w:szCs w:val="32"/>
        </w:rPr>
      </w:pPr>
      <w:r w:rsidRPr="005708B7">
        <w:rPr>
          <w:rFonts w:ascii="Times New Roman" w:eastAsia="仿宋_GB2312" w:hAnsi="Times New Roman" w:cs="Times New Roman" w:hint="eastAsia"/>
          <w:b/>
          <w:bCs/>
          <w:sz w:val="32"/>
          <w:szCs w:val="32"/>
        </w:rPr>
        <w:t>二级标题：</w:t>
      </w:r>
      <w:r w:rsidRPr="005708B7">
        <w:rPr>
          <w:rFonts w:ascii="Times New Roman" w:eastAsia="仿宋_GB2312" w:hAnsi="Times New Roman" w:cs="Times New Roman" w:hint="eastAsia"/>
          <w:sz w:val="32"/>
          <w:szCs w:val="32"/>
        </w:rPr>
        <w:t>楷体</w:t>
      </w:r>
      <w:r w:rsidRPr="005708B7">
        <w:rPr>
          <w:rFonts w:ascii="Times New Roman" w:eastAsia="仿宋_GB2312" w:hAnsi="Times New Roman" w:cs="Times New Roman" w:hint="eastAsia"/>
          <w:sz w:val="32"/>
          <w:szCs w:val="32"/>
        </w:rPr>
        <w:t>-GB2312</w:t>
      </w:r>
      <w:r w:rsidRPr="005708B7">
        <w:rPr>
          <w:rFonts w:ascii="Times New Roman" w:eastAsia="仿宋_GB2312" w:hAnsi="Times New Roman" w:cs="Times New Roman" w:hint="eastAsia"/>
          <w:sz w:val="32"/>
          <w:szCs w:val="32"/>
        </w:rPr>
        <w:t>三号，首行缩进</w:t>
      </w:r>
      <w:r w:rsidRPr="005708B7">
        <w:rPr>
          <w:rFonts w:ascii="Times New Roman" w:eastAsia="仿宋_GB2312" w:hAnsi="Times New Roman" w:cs="Times New Roman" w:hint="eastAsia"/>
          <w:sz w:val="32"/>
          <w:szCs w:val="32"/>
        </w:rPr>
        <w:t>2</w:t>
      </w:r>
      <w:r w:rsidRPr="005708B7">
        <w:rPr>
          <w:rFonts w:ascii="Times New Roman" w:eastAsia="仿宋_GB2312" w:hAnsi="Times New Roman" w:cs="Times New Roman" w:hint="eastAsia"/>
          <w:sz w:val="32"/>
          <w:szCs w:val="32"/>
        </w:rPr>
        <w:t>个字符。统一采用“（一）”、“（二）”形式，后不加顿号；</w:t>
      </w:r>
    </w:p>
    <w:p w:rsidR="005708B7" w:rsidRPr="005708B7" w:rsidRDefault="005708B7" w:rsidP="005708B7">
      <w:pPr>
        <w:spacing w:line="360" w:lineRule="auto"/>
        <w:ind w:firstLineChars="200" w:firstLine="643"/>
        <w:rPr>
          <w:rFonts w:ascii="Times New Roman" w:eastAsia="仿宋_GB2312" w:hAnsi="Times New Roman" w:cs="Times New Roman"/>
          <w:sz w:val="32"/>
          <w:szCs w:val="32"/>
        </w:rPr>
      </w:pPr>
      <w:r w:rsidRPr="005708B7">
        <w:rPr>
          <w:rFonts w:ascii="Times New Roman" w:eastAsia="仿宋_GB2312" w:hAnsi="Times New Roman" w:cs="Times New Roman" w:hint="eastAsia"/>
          <w:b/>
          <w:bCs/>
          <w:sz w:val="32"/>
          <w:szCs w:val="32"/>
        </w:rPr>
        <w:t>三级标题：</w:t>
      </w:r>
      <w:r w:rsidRPr="005708B7">
        <w:rPr>
          <w:rFonts w:ascii="Times New Roman" w:eastAsia="仿宋_GB2312" w:hAnsi="Times New Roman" w:cs="Times New Roman" w:hint="eastAsia"/>
          <w:sz w:val="32"/>
          <w:szCs w:val="32"/>
        </w:rPr>
        <w:t>仿宋</w:t>
      </w:r>
      <w:r w:rsidRPr="005708B7">
        <w:rPr>
          <w:rFonts w:ascii="Times New Roman" w:eastAsia="仿宋_GB2312" w:hAnsi="Times New Roman" w:cs="Times New Roman" w:hint="eastAsia"/>
          <w:sz w:val="32"/>
          <w:szCs w:val="32"/>
        </w:rPr>
        <w:t>GB-2312</w:t>
      </w:r>
      <w:r w:rsidRPr="005708B7">
        <w:rPr>
          <w:rFonts w:ascii="Times New Roman" w:eastAsia="仿宋_GB2312" w:hAnsi="Times New Roman" w:cs="Times New Roman" w:hint="eastAsia"/>
          <w:sz w:val="32"/>
          <w:szCs w:val="32"/>
        </w:rPr>
        <w:t>三号，加粗，首行缩进</w:t>
      </w:r>
      <w:r w:rsidRPr="005708B7">
        <w:rPr>
          <w:rFonts w:ascii="Times New Roman" w:eastAsia="仿宋_GB2312" w:hAnsi="Times New Roman" w:cs="Times New Roman" w:hint="eastAsia"/>
          <w:sz w:val="32"/>
          <w:szCs w:val="32"/>
        </w:rPr>
        <w:t>2</w:t>
      </w:r>
      <w:r w:rsidRPr="005708B7">
        <w:rPr>
          <w:rFonts w:ascii="Times New Roman" w:eastAsia="仿宋_GB2312" w:hAnsi="Times New Roman" w:cs="Times New Roman" w:hint="eastAsia"/>
          <w:sz w:val="32"/>
          <w:szCs w:val="32"/>
        </w:rPr>
        <w:t>个字符。统一采用“</w:t>
      </w:r>
      <w:r w:rsidRPr="005708B7">
        <w:rPr>
          <w:rFonts w:ascii="Times New Roman" w:eastAsia="仿宋_GB2312" w:hAnsi="Times New Roman" w:cs="Times New Roman" w:hint="eastAsia"/>
          <w:sz w:val="32"/>
          <w:szCs w:val="32"/>
        </w:rPr>
        <w:t>1.</w:t>
      </w:r>
      <w:r w:rsidRPr="005708B7">
        <w:rPr>
          <w:rFonts w:ascii="Times New Roman" w:eastAsia="仿宋_GB2312" w:hAnsi="Times New Roman" w:cs="Times New Roman" w:hint="eastAsia"/>
          <w:sz w:val="32"/>
          <w:szCs w:val="32"/>
        </w:rPr>
        <w:t>”、“</w:t>
      </w:r>
      <w:r w:rsidRPr="005708B7">
        <w:rPr>
          <w:rFonts w:ascii="Times New Roman" w:eastAsia="仿宋_GB2312" w:hAnsi="Times New Roman" w:cs="Times New Roman" w:hint="eastAsia"/>
          <w:sz w:val="32"/>
          <w:szCs w:val="32"/>
        </w:rPr>
        <w:t>2.</w:t>
      </w:r>
      <w:r w:rsidRPr="005708B7">
        <w:rPr>
          <w:rFonts w:ascii="Times New Roman" w:eastAsia="仿宋_GB2312" w:hAnsi="Times New Roman" w:cs="Times New Roman" w:hint="eastAsia"/>
          <w:sz w:val="32"/>
          <w:szCs w:val="32"/>
        </w:rPr>
        <w:t>”形式；</w:t>
      </w:r>
    </w:p>
    <w:p w:rsidR="005708B7" w:rsidRPr="005708B7" w:rsidRDefault="005708B7" w:rsidP="005708B7">
      <w:pPr>
        <w:spacing w:line="360" w:lineRule="auto"/>
        <w:ind w:firstLineChars="196" w:firstLine="627"/>
        <w:rPr>
          <w:rFonts w:ascii="Times New Roman" w:eastAsia="仿宋_GB2312" w:hAnsi="Times New Roman" w:cs="Times New Roman"/>
          <w:sz w:val="32"/>
          <w:szCs w:val="32"/>
        </w:rPr>
      </w:pPr>
      <w:r w:rsidRPr="005708B7">
        <w:rPr>
          <w:rFonts w:ascii="Times New Roman" w:eastAsia="仿宋_GB2312" w:hAnsi="Times New Roman" w:cs="Times New Roman" w:hint="eastAsia"/>
          <w:sz w:val="32"/>
          <w:szCs w:val="32"/>
        </w:rPr>
        <w:t>3.</w:t>
      </w:r>
      <w:r w:rsidRPr="005708B7">
        <w:rPr>
          <w:rFonts w:ascii="Times New Roman" w:eastAsia="仿宋_GB2312" w:hAnsi="Times New Roman" w:cs="Times New Roman" w:hint="eastAsia"/>
          <w:sz w:val="32"/>
          <w:szCs w:val="32"/>
        </w:rPr>
        <w:t>正文使用仿宋</w:t>
      </w:r>
      <w:r w:rsidRPr="005708B7">
        <w:rPr>
          <w:rFonts w:ascii="Times New Roman" w:eastAsia="仿宋_GB2312" w:hAnsi="Times New Roman" w:cs="Times New Roman"/>
          <w:sz w:val="32"/>
          <w:szCs w:val="32"/>
        </w:rPr>
        <w:t>GB-2312</w:t>
      </w:r>
      <w:r w:rsidRPr="005708B7">
        <w:rPr>
          <w:rFonts w:ascii="Times New Roman" w:eastAsia="仿宋_GB2312" w:hAnsi="Times New Roman" w:cs="Times New Roman" w:hint="eastAsia"/>
          <w:sz w:val="32"/>
          <w:szCs w:val="32"/>
        </w:rPr>
        <w:t>三号字，首行缩进两字符，行距设置为</w:t>
      </w:r>
      <w:r w:rsidRPr="005708B7">
        <w:rPr>
          <w:rFonts w:ascii="Times New Roman" w:eastAsia="仿宋_GB2312" w:hAnsi="Times New Roman" w:cs="Times New Roman" w:hint="eastAsia"/>
          <w:sz w:val="32"/>
          <w:szCs w:val="32"/>
        </w:rPr>
        <w:t>3</w:t>
      </w:r>
      <w:r w:rsidRPr="005708B7">
        <w:rPr>
          <w:rFonts w:ascii="Times New Roman" w:eastAsia="仿宋_GB2312" w:hAnsi="Times New Roman" w:cs="Times New Roman"/>
          <w:sz w:val="32"/>
          <w:szCs w:val="32"/>
        </w:rPr>
        <w:t>7</w:t>
      </w:r>
      <w:r w:rsidRPr="005708B7">
        <w:rPr>
          <w:rFonts w:ascii="Times New Roman" w:eastAsia="仿宋_GB2312" w:hAnsi="Times New Roman" w:cs="Times New Roman" w:hint="eastAsia"/>
          <w:sz w:val="32"/>
          <w:szCs w:val="32"/>
        </w:rPr>
        <w:t>磅。</w:t>
      </w:r>
    </w:p>
    <w:p w:rsidR="005708B7" w:rsidRPr="005708B7" w:rsidRDefault="005708B7" w:rsidP="005708B7">
      <w:pPr>
        <w:spacing w:line="360" w:lineRule="auto"/>
        <w:ind w:firstLineChars="196" w:firstLine="627"/>
        <w:rPr>
          <w:rFonts w:ascii="Times New Roman" w:eastAsia="仿宋_GB2312" w:hAnsi="Times New Roman" w:cs="Times New Roman"/>
          <w:sz w:val="32"/>
          <w:szCs w:val="32"/>
          <w:u w:val="single"/>
        </w:rPr>
      </w:pPr>
      <w:r w:rsidRPr="005708B7">
        <w:rPr>
          <w:rFonts w:ascii="Times New Roman" w:eastAsia="仿宋_GB2312" w:hAnsi="Times New Roman" w:cs="Times New Roman" w:hint="eastAsia"/>
          <w:sz w:val="32"/>
          <w:szCs w:val="32"/>
        </w:rPr>
        <w:t>正文可插图（图片下方配文字说明）。</w:t>
      </w:r>
    </w:p>
    <w:p w:rsidR="002E6299" w:rsidRDefault="002E6299" w:rsidP="00F9759E">
      <w:pPr>
        <w:spacing w:line="560" w:lineRule="exact"/>
        <w:ind w:firstLineChars="200" w:firstLine="560"/>
        <w:rPr>
          <w:rFonts w:ascii="仿宋" w:eastAsia="仿宋" w:hAnsi="仿宋"/>
          <w:sz w:val="28"/>
        </w:rPr>
        <w:sectPr w:rsidR="002E6299">
          <w:pgSz w:w="11906" w:h="16838"/>
          <w:pgMar w:top="1440" w:right="1800" w:bottom="1440" w:left="1800" w:header="851" w:footer="992" w:gutter="0"/>
          <w:cols w:space="425"/>
          <w:docGrid w:type="lines" w:linePitch="312"/>
        </w:sectPr>
      </w:pPr>
    </w:p>
    <w:p w:rsidR="005708B7" w:rsidRPr="00742485" w:rsidRDefault="005708B7" w:rsidP="00742485">
      <w:pPr>
        <w:spacing w:line="560" w:lineRule="exact"/>
        <w:rPr>
          <w:rFonts w:ascii="黑体" w:eastAsia="黑体" w:hAnsi="黑体" w:cs="黑体"/>
          <w:bCs/>
          <w:sz w:val="32"/>
          <w:szCs w:val="32"/>
        </w:rPr>
      </w:pPr>
      <w:r w:rsidRPr="00742485">
        <w:rPr>
          <w:rFonts w:ascii="黑体" w:eastAsia="黑体" w:hAnsi="黑体" w:cs="黑体" w:hint="eastAsia"/>
          <w:bCs/>
          <w:sz w:val="32"/>
          <w:szCs w:val="32"/>
        </w:rPr>
        <w:lastRenderedPageBreak/>
        <w:t>附件2</w:t>
      </w:r>
    </w:p>
    <w:p w:rsidR="005708B7" w:rsidRPr="00343291" w:rsidRDefault="005708B7" w:rsidP="00343291">
      <w:pPr>
        <w:spacing w:beforeLines="50" w:before="156" w:afterLines="50" w:after="156" w:line="560" w:lineRule="exact"/>
        <w:jc w:val="center"/>
        <w:rPr>
          <w:rFonts w:ascii="Times New Roman" w:eastAsia="方正小标宋简体" w:hAnsi="Times New Roman" w:cs="Times New Roman"/>
          <w:sz w:val="44"/>
          <w:szCs w:val="44"/>
        </w:rPr>
      </w:pPr>
      <w:r w:rsidRPr="00343291">
        <w:rPr>
          <w:rFonts w:ascii="Times New Roman" w:eastAsia="方正小标宋简体" w:hAnsi="Times New Roman" w:cs="Times New Roman" w:hint="eastAsia"/>
          <w:sz w:val="44"/>
          <w:szCs w:val="44"/>
        </w:rPr>
        <w:t>职业教育“课堂革命”典型案例</w:t>
      </w:r>
      <w:r w:rsidR="00EB0C96">
        <w:rPr>
          <w:rFonts w:ascii="Times New Roman" w:eastAsia="方正小标宋简体" w:hAnsi="Times New Roman" w:cs="Times New Roman" w:hint="eastAsia"/>
          <w:sz w:val="44"/>
          <w:szCs w:val="44"/>
        </w:rPr>
        <w:t>预报名</w:t>
      </w:r>
      <w:bookmarkStart w:id="0" w:name="_GoBack"/>
      <w:bookmarkEnd w:id="0"/>
      <w:r w:rsidRPr="00343291">
        <w:rPr>
          <w:rFonts w:ascii="Times New Roman" w:eastAsia="方正小标宋简体" w:hAnsi="Times New Roman" w:cs="Times New Roman" w:hint="eastAsia"/>
          <w:sz w:val="44"/>
          <w:szCs w:val="44"/>
        </w:rPr>
        <w:t>汇总表</w:t>
      </w:r>
    </w:p>
    <w:tbl>
      <w:tblPr>
        <w:tblStyle w:val="a4"/>
        <w:tblW w:w="0" w:type="auto"/>
        <w:jc w:val="center"/>
        <w:tblLook w:val="04A0" w:firstRow="1" w:lastRow="0" w:firstColumn="1" w:lastColumn="0" w:noHBand="0" w:noVBand="1"/>
      </w:tblPr>
      <w:tblGrid>
        <w:gridCol w:w="675"/>
        <w:gridCol w:w="2268"/>
        <w:gridCol w:w="2694"/>
        <w:gridCol w:w="3402"/>
        <w:gridCol w:w="1559"/>
        <w:gridCol w:w="1701"/>
        <w:gridCol w:w="1559"/>
      </w:tblGrid>
      <w:tr w:rsidR="002E6299" w:rsidRPr="009E4372" w:rsidTr="005A5AE8">
        <w:trPr>
          <w:trHeight w:val="725"/>
          <w:jc w:val="center"/>
        </w:trPr>
        <w:tc>
          <w:tcPr>
            <w:tcW w:w="675"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序号</w:t>
            </w:r>
          </w:p>
        </w:tc>
        <w:tc>
          <w:tcPr>
            <w:tcW w:w="2268" w:type="dxa"/>
            <w:vAlign w:val="center"/>
          </w:tcPr>
          <w:p w:rsidR="002E6299" w:rsidRPr="009E4372" w:rsidRDefault="002E6299" w:rsidP="005A5AE8">
            <w:pPr>
              <w:jc w:val="center"/>
              <w:rPr>
                <w:rFonts w:ascii="仿宋" w:eastAsia="仿宋" w:hAnsi="仿宋"/>
                <w:sz w:val="22"/>
              </w:rPr>
            </w:pPr>
            <w:r w:rsidRPr="009E4372">
              <w:rPr>
                <w:rFonts w:ascii="仿宋" w:eastAsia="仿宋" w:hAnsi="仿宋" w:hint="eastAsia"/>
                <w:sz w:val="22"/>
              </w:rPr>
              <w:t>分院（部）</w:t>
            </w:r>
          </w:p>
        </w:tc>
        <w:tc>
          <w:tcPr>
            <w:tcW w:w="2694"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专业名称</w:t>
            </w:r>
          </w:p>
        </w:tc>
        <w:tc>
          <w:tcPr>
            <w:tcW w:w="3402" w:type="dxa"/>
            <w:vAlign w:val="center"/>
          </w:tcPr>
          <w:p w:rsidR="002E6299" w:rsidRPr="009E4372" w:rsidRDefault="002E6299" w:rsidP="005A5AE8">
            <w:pPr>
              <w:jc w:val="center"/>
              <w:rPr>
                <w:rFonts w:ascii="仿宋" w:eastAsia="仿宋" w:hAnsi="仿宋"/>
                <w:sz w:val="22"/>
              </w:rPr>
            </w:pPr>
            <w:r w:rsidRPr="009E4372">
              <w:rPr>
                <w:rFonts w:ascii="仿宋" w:eastAsia="仿宋" w:hAnsi="仿宋" w:hint="eastAsia"/>
                <w:sz w:val="22"/>
              </w:rPr>
              <w:t>课程名称</w:t>
            </w:r>
          </w:p>
        </w:tc>
        <w:tc>
          <w:tcPr>
            <w:tcW w:w="1559" w:type="dxa"/>
            <w:vAlign w:val="center"/>
          </w:tcPr>
          <w:p w:rsidR="002E6299" w:rsidRPr="009E4372" w:rsidRDefault="002E6299" w:rsidP="005A5AE8">
            <w:pPr>
              <w:jc w:val="center"/>
              <w:rPr>
                <w:rFonts w:ascii="仿宋" w:eastAsia="仿宋" w:hAnsi="仿宋"/>
                <w:sz w:val="22"/>
              </w:rPr>
            </w:pPr>
            <w:r w:rsidRPr="009E4372">
              <w:rPr>
                <w:rFonts w:ascii="仿宋" w:eastAsia="仿宋" w:hAnsi="仿宋" w:hint="eastAsia"/>
                <w:sz w:val="22"/>
              </w:rPr>
              <w:t>团队联系人</w:t>
            </w:r>
          </w:p>
        </w:tc>
        <w:tc>
          <w:tcPr>
            <w:tcW w:w="1701"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联系电话</w:t>
            </w:r>
          </w:p>
        </w:tc>
        <w:tc>
          <w:tcPr>
            <w:tcW w:w="1559" w:type="dxa"/>
            <w:vAlign w:val="center"/>
          </w:tcPr>
          <w:p w:rsidR="002E6299" w:rsidRPr="009E4372" w:rsidRDefault="002E6299" w:rsidP="005A5AE8">
            <w:pPr>
              <w:jc w:val="center"/>
              <w:rPr>
                <w:rFonts w:ascii="仿宋" w:eastAsia="仿宋" w:hAnsi="仿宋"/>
                <w:sz w:val="22"/>
              </w:rPr>
            </w:pPr>
            <w:r w:rsidRPr="009E4372">
              <w:rPr>
                <w:rFonts w:ascii="仿宋" w:eastAsia="仿宋" w:hAnsi="仿宋" w:hint="eastAsia"/>
                <w:sz w:val="22"/>
              </w:rPr>
              <w:t>备注</w:t>
            </w:r>
          </w:p>
        </w:tc>
      </w:tr>
      <w:tr w:rsidR="002E6299" w:rsidRPr="009E4372" w:rsidTr="005A5AE8">
        <w:trPr>
          <w:trHeight w:val="725"/>
          <w:jc w:val="center"/>
        </w:trPr>
        <w:tc>
          <w:tcPr>
            <w:tcW w:w="675"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1</w:t>
            </w:r>
          </w:p>
        </w:tc>
        <w:tc>
          <w:tcPr>
            <w:tcW w:w="2268" w:type="dxa"/>
            <w:vAlign w:val="center"/>
          </w:tcPr>
          <w:p w:rsidR="002E6299" w:rsidRPr="009E4372" w:rsidRDefault="002E6299" w:rsidP="005A5AE8">
            <w:pPr>
              <w:jc w:val="center"/>
              <w:rPr>
                <w:rFonts w:ascii="仿宋" w:eastAsia="仿宋" w:hAnsi="仿宋"/>
                <w:sz w:val="22"/>
              </w:rPr>
            </w:pPr>
            <w:r w:rsidRPr="009E4372">
              <w:rPr>
                <w:rFonts w:ascii="仿宋" w:eastAsia="仿宋" w:hAnsi="仿宋" w:hint="eastAsia"/>
                <w:sz w:val="22"/>
              </w:rPr>
              <w:t>思政部</w:t>
            </w:r>
          </w:p>
        </w:tc>
        <w:tc>
          <w:tcPr>
            <w:tcW w:w="2694" w:type="dxa"/>
            <w:vAlign w:val="center"/>
          </w:tcPr>
          <w:p w:rsidR="002E6299" w:rsidRPr="009E4372" w:rsidRDefault="002E6299" w:rsidP="005A5AE8">
            <w:pPr>
              <w:jc w:val="center"/>
              <w:rPr>
                <w:rFonts w:ascii="仿宋" w:eastAsia="仿宋" w:hAnsi="仿宋"/>
                <w:sz w:val="22"/>
              </w:rPr>
            </w:pPr>
            <w:r w:rsidRPr="00956A66">
              <w:rPr>
                <w:rFonts w:ascii="仿宋" w:eastAsia="仿宋" w:hAnsi="仿宋" w:hint="eastAsia"/>
                <w:sz w:val="22"/>
              </w:rPr>
              <w:t>无人机应用技术</w:t>
            </w:r>
          </w:p>
        </w:tc>
        <w:tc>
          <w:tcPr>
            <w:tcW w:w="3402" w:type="dxa"/>
            <w:vAlign w:val="center"/>
          </w:tcPr>
          <w:p w:rsidR="002E6299" w:rsidRPr="009E4372" w:rsidRDefault="002E6299" w:rsidP="005A5AE8">
            <w:pPr>
              <w:jc w:val="center"/>
              <w:rPr>
                <w:rFonts w:ascii="仿宋" w:eastAsia="仿宋" w:hAnsi="仿宋"/>
                <w:sz w:val="22"/>
              </w:rPr>
            </w:pPr>
            <w:r w:rsidRPr="009E4372">
              <w:rPr>
                <w:rFonts w:ascii="仿宋" w:eastAsia="仿宋" w:hAnsi="仿宋" w:hint="eastAsia"/>
                <w:sz w:val="22"/>
              </w:rPr>
              <w:t>毛泽东思想和中国特色社会主义理论体系概论</w:t>
            </w:r>
          </w:p>
        </w:tc>
        <w:tc>
          <w:tcPr>
            <w:tcW w:w="1559" w:type="dxa"/>
            <w:vAlign w:val="center"/>
          </w:tcPr>
          <w:p w:rsidR="002E6299" w:rsidRPr="00AA79A0" w:rsidRDefault="002E6299" w:rsidP="005A5AE8">
            <w:pPr>
              <w:jc w:val="center"/>
              <w:rPr>
                <w:rFonts w:ascii="仿宋" w:eastAsia="仿宋" w:hAnsi="仿宋"/>
                <w:sz w:val="22"/>
              </w:rPr>
            </w:pPr>
            <w:r w:rsidRPr="00AA79A0">
              <w:rPr>
                <w:rFonts w:ascii="仿宋" w:eastAsia="仿宋" w:hAnsi="仿宋" w:hint="eastAsia"/>
                <w:sz w:val="22"/>
              </w:rPr>
              <w:t>高武</w:t>
            </w:r>
          </w:p>
        </w:tc>
        <w:tc>
          <w:tcPr>
            <w:tcW w:w="1701" w:type="dxa"/>
            <w:vAlign w:val="center"/>
          </w:tcPr>
          <w:p w:rsidR="002E6299" w:rsidRPr="009E4372" w:rsidRDefault="002E6299" w:rsidP="005A5AE8">
            <w:pPr>
              <w:jc w:val="center"/>
              <w:rPr>
                <w:rFonts w:ascii="仿宋" w:eastAsia="仿宋" w:hAnsi="仿宋"/>
                <w:sz w:val="22"/>
              </w:rPr>
            </w:pPr>
            <w:r w:rsidRPr="00AA79A0">
              <w:rPr>
                <w:rFonts w:ascii="仿宋" w:eastAsia="仿宋" w:hAnsi="仿宋"/>
                <w:sz w:val="22"/>
              </w:rPr>
              <w:t>15170011310</w:t>
            </w:r>
          </w:p>
        </w:tc>
        <w:tc>
          <w:tcPr>
            <w:tcW w:w="1559" w:type="dxa"/>
            <w:vMerge w:val="restart"/>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六门课程已参加2021年江西省教学能力比赛</w:t>
            </w:r>
          </w:p>
        </w:tc>
      </w:tr>
      <w:tr w:rsidR="002E6299" w:rsidRPr="009E4372" w:rsidTr="005A5AE8">
        <w:trPr>
          <w:trHeight w:val="739"/>
          <w:jc w:val="center"/>
        </w:trPr>
        <w:tc>
          <w:tcPr>
            <w:tcW w:w="675" w:type="dxa"/>
            <w:vAlign w:val="center"/>
          </w:tcPr>
          <w:p w:rsidR="002E6299" w:rsidRDefault="002E6299" w:rsidP="005A5AE8">
            <w:pPr>
              <w:jc w:val="center"/>
              <w:rPr>
                <w:rFonts w:ascii="仿宋" w:eastAsia="仿宋" w:hAnsi="仿宋"/>
                <w:sz w:val="22"/>
              </w:rPr>
            </w:pPr>
            <w:r>
              <w:rPr>
                <w:rFonts w:ascii="仿宋" w:eastAsia="仿宋" w:hAnsi="仿宋" w:hint="eastAsia"/>
                <w:sz w:val="22"/>
              </w:rPr>
              <w:t>2</w:t>
            </w:r>
          </w:p>
        </w:tc>
        <w:tc>
          <w:tcPr>
            <w:tcW w:w="2268"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公共基础课部</w:t>
            </w:r>
          </w:p>
        </w:tc>
        <w:tc>
          <w:tcPr>
            <w:tcW w:w="2694" w:type="dxa"/>
            <w:vAlign w:val="center"/>
          </w:tcPr>
          <w:p w:rsidR="002E6299" w:rsidRPr="009E4372" w:rsidRDefault="002E6299" w:rsidP="005A5AE8">
            <w:pPr>
              <w:jc w:val="center"/>
              <w:rPr>
                <w:rFonts w:ascii="仿宋" w:eastAsia="仿宋" w:hAnsi="仿宋"/>
                <w:sz w:val="22"/>
              </w:rPr>
            </w:pPr>
            <w:r w:rsidRPr="00956A66">
              <w:rPr>
                <w:rFonts w:ascii="仿宋" w:eastAsia="仿宋" w:hAnsi="仿宋" w:hint="eastAsia"/>
                <w:sz w:val="22"/>
              </w:rPr>
              <w:t>计算机网络技术</w:t>
            </w:r>
          </w:p>
        </w:tc>
        <w:tc>
          <w:tcPr>
            <w:tcW w:w="3402" w:type="dxa"/>
            <w:vAlign w:val="center"/>
          </w:tcPr>
          <w:p w:rsidR="002E6299" w:rsidRPr="009E4372" w:rsidRDefault="002E6299" w:rsidP="005A5AE8">
            <w:pPr>
              <w:jc w:val="center"/>
              <w:rPr>
                <w:rFonts w:ascii="仿宋" w:eastAsia="仿宋" w:hAnsi="仿宋"/>
                <w:sz w:val="22"/>
              </w:rPr>
            </w:pPr>
            <w:r w:rsidRPr="00AA79A0">
              <w:rPr>
                <w:rFonts w:ascii="仿宋" w:eastAsia="仿宋" w:hAnsi="仿宋" w:hint="eastAsia"/>
                <w:sz w:val="22"/>
              </w:rPr>
              <w:t>新职业英语·行业篇</w:t>
            </w:r>
            <w:r>
              <w:rPr>
                <w:rFonts w:ascii="仿宋" w:eastAsia="仿宋" w:hAnsi="仿宋" w:hint="eastAsia"/>
                <w:sz w:val="22"/>
              </w:rPr>
              <w:t>-IT英语</w:t>
            </w:r>
          </w:p>
        </w:tc>
        <w:tc>
          <w:tcPr>
            <w:tcW w:w="1559" w:type="dxa"/>
            <w:vAlign w:val="center"/>
          </w:tcPr>
          <w:p w:rsidR="002E6299" w:rsidRPr="009E4372" w:rsidRDefault="002E6299" w:rsidP="005A5AE8">
            <w:pPr>
              <w:jc w:val="center"/>
              <w:rPr>
                <w:rFonts w:ascii="仿宋" w:eastAsia="仿宋" w:hAnsi="仿宋"/>
                <w:sz w:val="22"/>
              </w:rPr>
            </w:pPr>
            <w:r w:rsidRPr="00AD54E6">
              <w:rPr>
                <w:rFonts w:ascii="仿宋" w:eastAsia="仿宋" w:hAnsi="仿宋" w:hint="eastAsia"/>
                <w:sz w:val="22"/>
              </w:rPr>
              <w:t>邵文婷</w:t>
            </w:r>
          </w:p>
        </w:tc>
        <w:tc>
          <w:tcPr>
            <w:tcW w:w="1701" w:type="dxa"/>
            <w:vAlign w:val="center"/>
          </w:tcPr>
          <w:p w:rsidR="002E6299" w:rsidRPr="009E4372" w:rsidRDefault="002E6299" w:rsidP="005A5AE8">
            <w:pPr>
              <w:jc w:val="center"/>
              <w:rPr>
                <w:rFonts w:ascii="仿宋" w:eastAsia="仿宋" w:hAnsi="仿宋"/>
                <w:sz w:val="22"/>
              </w:rPr>
            </w:pPr>
            <w:r w:rsidRPr="00AD54E6">
              <w:rPr>
                <w:rFonts w:ascii="仿宋" w:eastAsia="仿宋" w:hAnsi="仿宋"/>
                <w:sz w:val="22"/>
              </w:rPr>
              <w:t>13576094787</w:t>
            </w:r>
          </w:p>
        </w:tc>
        <w:tc>
          <w:tcPr>
            <w:tcW w:w="1559" w:type="dxa"/>
            <w:vMerge/>
            <w:vAlign w:val="center"/>
          </w:tcPr>
          <w:p w:rsidR="002E6299" w:rsidRPr="009E4372" w:rsidRDefault="002E6299" w:rsidP="005A5AE8">
            <w:pPr>
              <w:jc w:val="center"/>
              <w:rPr>
                <w:rFonts w:ascii="仿宋" w:eastAsia="仿宋" w:hAnsi="仿宋"/>
                <w:sz w:val="22"/>
              </w:rPr>
            </w:pPr>
          </w:p>
        </w:tc>
      </w:tr>
      <w:tr w:rsidR="002E6299" w:rsidRPr="009E4372" w:rsidTr="005A5AE8">
        <w:trPr>
          <w:trHeight w:val="725"/>
          <w:jc w:val="center"/>
        </w:trPr>
        <w:tc>
          <w:tcPr>
            <w:tcW w:w="675" w:type="dxa"/>
            <w:vAlign w:val="center"/>
          </w:tcPr>
          <w:p w:rsidR="002E6299" w:rsidRDefault="002E6299" w:rsidP="005A5AE8">
            <w:pPr>
              <w:jc w:val="center"/>
              <w:rPr>
                <w:rFonts w:ascii="仿宋" w:eastAsia="仿宋" w:hAnsi="仿宋"/>
                <w:sz w:val="22"/>
              </w:rPr>
            </w:pPr>
            <w:r>
              <w:rPr>
                <w:rFonts w:ascii="仿宋" w:eastAsia="仿宋" w:hAnsi="仿宋" w:hint="eastAsia"/>
                <w:sz w:val="22"/>
              </w:rPr>
              <w:t>3</w:t>
            </w:r>
          </w:p>
        </w:tc>
        <w:tc>
          <w:tcPr>
            <w:tcW w:w="2268"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信息工程学院</w:t>
            </w:r>
          </w:p>
        </w:tc>
        <w:tc>
          <w:tcPr>
            <w:tcW w:w="2694" w:type="dxa"/>
            <w:vAlign w:val="center"/>
          </w:tcPr>
          <w:p w:rsidR="002E6299" w:rsidRPr="009E4372" w:rsidRDefault="002E6299" w:rsidP="005A5AE8">
            <w:pPr>
              <w:jc w:val="center"/>
              <w:rPr>
                <w:rFonts w:ascii="仿宋" w:eastAsia="仿宋" w:hAnsi="仿宋"/>
                <w:sz w:val="22"/>
              </w:rPr>
            </w:pPr>
            <w:r w:rsidRPr="00956A66">
              <w:rPr>
                <w:rFonts w:ascii="仿宋" w:eastAsia="仿宋" w:hAnsi="仿宋" w:hint="eastAsia"/>
                <w:sz w:val="22"/>
              </w:rPr>
              <w:t>动漫制作技术</w:t>
            </w:r>
          </w:p>
        </w:tc>
        <w:tc>
          <w:tcPr>
            <w:tcW w:w="3402" w:type="dxa"/>
            <w:vAlign w:val="center"/>
          </w:tcPr>
          <w:p w:rsidR="002E6299" w:rsidRPr="009E4372" w:rsidRDefault="002E6299" w:rsidP="005A5AE8">
            <w:pPr>
              <w:jc w:val="center"/>
              <w:rPr>
                <w:rFonts w:ascii="仿宋" w:eastAsia="仿宋" w:hAnsi="仿宋"/>
                <w:sz w:val="22"/>
              </w:rPr>
            </w:pPr>
            <w:r w:rsidRPr="00D40FB0">
              <w:rPr>
                <w:rFonts w:ascii="仿宋" w:eastAsia="仿宋" w:hAnsi="仿宋"/>
                <w:sz w:val="22"/>
              </w:rPr>
              <w:t>Photoshop</w:t>
            </w:r>
          </w:p>
        </w:tc>
        <w:tc>
          <w:tcPr>
            <w:tcW w:w="1559" w:type="dxa"/>
            <w:vAlign w:val="center"/>
          </w:tcPr>
          <w:p w:rsidR="002E6299" w:rsidRPr="009E4372" w:rsidRDefault="002E6299" w:rsidP="005A5AE8">
            <w:pPr>
              <w:jc w:val="center"/>
              <w:rPr>
                <w:rFonts w:ascii="仿宋" w:eastAsia="仿宋" w:hAnsi="仿宋"/>
                <w:sz w:val="22"/>
              </w:rPr>
            </w:pPr>
            <w:r w:rsidRPr="00D40FB0">
              <w:rPr>
                <w:rFonts w:ascii="仿宋" w:eastAsia="仿宋" w:hAnsi="仿宋" w:hint="eastAsia"/>
                <w:sz w:val="22"/>
              </w:rPr>
              <w:t>张潇</w:t>
            </w:r>
          </w:p>
        </w:tc>
        <w:tc>
          <w:tcPr>
            <w:tcW w:w="1701" w:type="dxa"/>
            <w:vAlign w:val="center"/>
          </w:tcPr>
          <w:p w:rsidR="002E6299" w:rsidRPr="009E4372" w:rsidRDefault="002E6299" w:rsidP="005A5AE8">
            <w:pPr>
              <w:jc w:val="center"/>
              <w:rPr>
                <w:rFonts w:ascii="仿宋" w:eastAsia="仿宋" w:hAnsi="仿宋"/>
                <w:sz w:val="22"/>
              </w:rPr>
            </w:pPr>
            <w:r w:rsidRPr="00D40FB0">
              <w:rPr>
                <w:rFonts w:ascii="仿宋" w:eastAsia="仿宋" w:hAnsi="仿宋"/>
                <w:sz w:val="22"/>
              </w:rPr>
              <w:t>18870860314</w:t>
            </w:r>
          </w:p>
        </w:tc>
        <w:tc>
          <w:tcPr>
            <w:tcW w:w="1559" w:type="dxa"/>
            <w:vMerge/>
            <w:vAlign w:val="center"/>
          </w:tcPr>
          <w:p w:rsidR="002E6299" w:rsidRPr="009E4372" w:rsidRDefault="002E6299" w:rsidP="005A5AE8">
            <w:pPr>
              <w:jc w:val="center"/>
              <w:rPr>
                <w:rFonts w:ascii="仿宋" w:eastAsia="仿宋" w:hAnsi="仿宋"/>
                <w:sz w:val="22"/>
              </w:rPr>
            </w:pPr>
          </w:p>
        </w:tc>
      </w:tr>
      <w:tr w:rsidR="002E6299" w:rsidRPr="009E4372" w:rsidTr="005A5AE8">
        <w:trPr>
          <w:trHeight w:val="725"/>
          <w:jc w:val="center"/>
        </w:trPr>
        <w:tc>
          <w:tcPr>
            <w:tcW w:w="675" w:type="dxa"/>
            <w:vAlign w:val="center"/>
          </w:tcPr>
          <w:p w:rsidR="002E6299" w:rsidRDefault="002E6299" w:rsidP="005A5AE8">
            <w:pPr>
              <w:jc w:val="center"/>
              <w:rPr>
                <w:rFonts w:ascii="仿宋" w:eastAsia="仿宋" w:hAnsi="仿宋"/>
                <w:sz w:val="22"/>
              </w:rPr>
            </w:pPr>
            <w:r>
              <w:rPr>
                <w:rFonts w:ascii="仿宋" w:eastAsia="仿宋" w:hAnsi="仿宋" w:hint="eastAsia"/>
                <w:sz w:val="22"/>
              </w:rPr>
              <w:t>4</w:t>
            </w:r>
          </w:p>
        </w:tc>
        <w:tc>
          <w:tcPr>
            <w:tcW w:w="2268"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人工智能学院</w:t>
            </w:r>
          </w:p>
        </w:tc>
        <w:tc>
          <w:tcPr>
            <w:tcW w:w="2694" w:type="dxa"/>
            <w:vAlign w:val="center"/>
          </w:tcPr>
          <w:p w:rsidR="002E6299" w:rsidRPr="009E4372" w:rsidRDefault="002E6299" w:rsidP="005A5AE8">
            <w:pPr>
              <w:jc w:val="center"/>
              <w:rPr>
                <w:rFonts w:ascii="仿宋" w:eastAsia="仿宋" w:hAnsi="仿宋"/>
                <w:sz w:val="22"/>
              </w:rPr>
            </w:pPr>
            <w:r w:rsidRPr="007333D7">
              <w:rPr>
                <w:rFonts w:ascii="仿宋" w:eastAsia="仿宋" w:hAnsi="仿宋" w:hint="eastAsia"/>
                <w:sz w:val="22"/>
              </w:rPr>
              <w:t>应用电子技术</w:t>
            </w:r>
          </w:p>
        </w:tc>
        <w:tc>
          <w:tcPr>
            <w:tcW w:w="3402" w:type="dxa"/>
            <w:vAlign w:val="center"/>
          </w:tcPr>
          <w:p w:rsidR="002E6299" w:rsidRPr="009E4372" w:rsidRDefault="002E6299" w:rsidP="005A5AE8">
            <w:pPr>
              <w:jc w:val="center"/>
              <w:rPr>
                <w:rFonts w:ascii="仿宋" w:eastAsia="仿宋" w:hAnsi="仿宋"/>
                <w:sz w:val="22"/>
              </w:rPr>
            </w:pPr>
            <w:r w:rsidRPr="007333D7">
              <w:rPr>
                <w:rFonts w:ascii="仿宋" w:eastAsia="仿宋" w:hAnsi="仿宋" w:hint="eastAsia"/>
                <w:sz w:val="22"/>
              </w:rPr>
              <w:t>数字电子技术</w:t>
            </w:r>
          </w:p>
        </w:tc>
        <w:tc>
          <w:tcPr>
            <w:tcW w:w="1559" w:type="dxa"/>
            <w:vAlign w:val="center"/>
          </w:tcPr>
          <w:p w:rsidR="002E6299" w:rsidRPr="009E4372" w:rsidRDefault="002E6299" w:rsidP="005A5AE8">
            <w:pPr>
              <w:jc w:val="center"/>
              <w:rPr>
                <w:rFonts w:ascii="仿宋" w:eastAsia="仿宋" w:hAnsi="仿宋"/>
                <w:sz w:val="22"/>
              </w:rPr>
            </w:pPr>
            <w:r w:rsidRPr="007333D7">
              <w:rPr>
                <w:rFonts w:ascii="仿宋" w:eastAsia="仿宋" w:hAnsi="仿宋" w:hint="eastAsia"/>
                <w:sz w:val="22"/>
              </w:rPr>
              <w:t>付裕</w:t>
            </w:r>
          </w:p>
        </w:tc>
        <w:tc>
          <w:tcPr>
            <w:tcW w:w="1701" w:type="dxa"/>
            <w:vAlign w:val="center"/>
          </w:tcPr>
          <w:p w:rsidR="002E6299" w:rsidRPr="009E4372" w:rsidRDefault="002E6299" w:rsidP="005A5AE8">
            <w:pPr>
              <w:jc w:val="center"/>
              <w:rPr>
                <w:rFonts w:ascii="仿宋" w:eastAsia="仿宋" w:hAnsi="仿宋"/>
                <w:sz w:val="22"/>
              </w:rPr>
            </w:pPr>
            <w:r w:rsidRPr="001B58B5">
              <w:rPr>
                <w:rFonts w:ascii="仿宋" w:eastAsia="仿宋" w:hAnsi="仿宋"/>
                <w:sz w:val="22"/>
              </w:rPr>
              <w:t>15807002426</w:t>
            </w:r>
          </w:p>
        </w:tc>
        <w:tc>
          <w:tcPr>
            <w:tcW w:w="1559" w:type="dxa"/>
            <w:vMerge/>
            <w:vAlign w:val="center"/>
          </w:tcPr>
          <w:p w:rsidR="002E6299" w:rsidRPr="009E4372" w:rsidRDefault="002E6299" w:rsidP="005A5AE8">
            <w:pPr>
              <w:jc w:val="center"/>
              <w:rPr>
                <w:rFonts w:ascii="仿宋" w:eastAsia="仿宋" w:hAnsi="仿宋"/>
                <w:sz w:val="22"/>
              </w:rPr>
            </w:pPr>
          </w:p>
        </w:tc>
      </w:tr>
      <w:tr w:rsidR="002E6299" w:rsidRPr="009E4372" w:rsidTr="005A5AE8">
        <w:trPr>
          <w:trHeight w:val="725"/>
          <w:jc w:val="center"/>
        </w:trPr>
        <w:tc>
          <w:tcPr>
            <w:tcW w:w="675" w:type="dxa"/>
            <w:vAlign w:val="center"/>
          </w:tcPr>
          <w:p w:rsidR="002E6299" w:rsidRDefault="002E6299" w:rsidP="005A5AE8">
            <w:pPr>
              <w:jc w:val="center"/>
              <w:rPr>
                <w:rFonts w:ascii="仿宋" w:eastAsia="仿宋" w:hAnsi="仿宋"/>
                <w:sz w:val="22"/>
              </w:rPr>
            </w:pPr>
            <w:r>
              <w:rPr>
                <w:rFonts w:ascii="仿宋" w:eastAsia="仿宋" w:hAnsi="仿宋" w:hint="eastAsia"/>
                <w:sz w:val="22"/>
              </w:rPr>
              <w:t>5</w:t>
            </w:r>
          </w:p>
        </w:tc>
        <w:tc>
          <w:tcPr>
            <w:tcW w:w="2268" w:type="dxa"/>
            <w:vAlign w:val="center"/>
          </w:tcPr>
          <w:p w:rsidR="002E6299" w:rsidRPr="008063BC" w:rsidRDefault="002E6299" w:rsidP="005A5AE8">
            <w:pPr>
              <w:jc w:val="center"/>
              <w:rPr>
                <w:rFonts w:ascii="仿宋" w:eastAsia="仿宋" w:hAnsi="仿宋"/>
                <w:sz w:val="22"/>
              </w:rPr>
            </w:pPr>
            <w:r>
              <w:rPr>
                <w:rFonts w:ascii="仿宋" w:eastAsia="仿宋" w:hAnsi="仿宋" w:hint="eastAsia"/>
                <w:sz w:val="22"/>
              </w:rPr>
              <w:t>电气工程学院</w:t>
            </w:r>
          </w:p>
        </w:tc>
        <w:tc>
          <w:tcPr>
            <w:tcW w:w="2694" w:type="dxa"/>
            <w:vAlign w:val="center"/>
          </w:tcPr>
          <w:p w:rsidR="002E6299" w:rsidRPr="008063BC" w:rsidRDefault="002E6299" w:rsidP="005A5AE8">
            <w:pPr>
              <w:jc w:val="center"/>
              <w:rPr>
                <w:rFonts w:ascii="仿宋" w:eastAsia="仿宋" w:hAnsi="仿宋"/>
                <w:sz w:val="22"/>
              </w:rPr>
            </w:pPr>
            <w:r>
              <w:rPr>
                <w:rFonts w:ascii="仿宋" w:eastAsia="仿宋" w:hAnsi="仿宋" w:hint="eastAsia"/>
                <w:sz w:val="22"/>
              </w:rPr>
              <w:t>电气自动化技术</w:t>
            </w:r>
          </w:p>
        </w:tc>
        <w:tc>
          <w:tcPr>
            <w:tcW w:w="3402" w:type="dxa"/>
            <w:vAlign w:val="center"/>
          </w:tcPr>
          <w:p w:rsidR="002E6299" w:rsidRPr="00746C57" w:rsidRDefault="002E6299" w:rsidP="005A5AE8">
            <w:pPr>
              <w:jc w:val="center"/>
              <w:rPr>
                <w:rFonts w:ascii="仿宋" w:eastAsia="仿宋" w:hAnsi="仿宋"/>
                <w:sz w:val="22"/>
              </w:rPr>
            </w:pPr>
            <w:r w:rsidRPr="00175DBD">
              <w:rPr>
                <w:rFonts w:ascii="仿宋" w:eastAsia="仿宋" w:hAnsi="仿宋" w:hint="eastAsia"/>
                <w:sz w:val="22"/>
              </w:rPr>
              <w:t>工业机器人现场编程与仿</w:t>
            </w:r>
            <w:r>
              <w:rPr>
                <w:rFonts w:ascii="仿宋" w:eastAsia="仿宋" w:hAnsi="仿宋" w:hint="eastAsia"/>
                <w:sz w:val="22"/>
              </w:rPr>
              <w:t>真</w:t>
            </w:r>
          </w:p>
        </w:tc>
        <w:tc>
          <w:tcPr>
            <w:tcW w:w="1559" w:type="dxa"/>
            <w:vAlign w:val="center"/>
          </w:tcPr>
          <w:p w:rsidR="002E6299" w:rsidRPr="00D47502" w:rsidRDefault="002E6299" w:rsidP="005A5AE8">
            <w:pPr>
              <w:jc w:val="center"/>
              <w:rPr>
                <w:rFonts w:ascii="仿宋" w:eastAsia="仿宋" w:hAnsi="仿宋"/>
                <w:sz w:val="22"/>
              </w:rPr>
            </w:pPr>
            <w:r w:rsidRPr="00175DBD">
              <w:rPr>
                <w:rFonts w:ascii="仿宋" w:eastAsia="仿宋" w:hAnsi="仿宋" w:hint="eastAsia"/>
                <w:sz w:val="22"/>
              </w:rPr>
              <w:t>徐姗</w:t>
            </w:r>
          </w:p>
        </w:tc>
        <w:tc>
          <w:tcPr>
            <w:tcW w:w="1701" w:type="dxa"/>
            <w:vAlign w:val="center"/>
          </w:tcPr>
          <w:p w:rsidR="002E6299" w:rsidRPr="00D47502" w:rsidRDefault="002E6299" w:rsidP="005A5AE8">
            <w:pPr>
              <w:jc w:val="center"/>
              <w:rPr>
                <w:rFonts w:ascii="仿宋" w:eastAsia="仿宋" w:hAnsi="仿宋"/>
                <w:sz w:val="22"/>
              </w:rPr>
            </w:pPr>
            <w:r w:rsidRPr="00175DBD">
              <w:rPr>
                <w:rFonts w:ascii="仿宋" w:eastAsia="仿宋" w:hAnsi="仿宋"/>
                <w:sz w:val="22"/>
              </w:rPr>
              <w:t>15879196959</w:t>
            </w:r>
          </w:p>
        </w:tc>
        <w:tc>
          <w:tcPr>
            <w:tcW w:w="1559" w:type="dxa"/>
            <w:vMerge/>
            <w:vAlign w:val="center"/>
          </w:tcPr>
          <w:p w:rsidR="002E6299" w:rsidRPr="009E4372" w:rsidRDefault="002E6299" w:rsidP="005A5AE8">
            <w:pPr>
              <w:jc w:val="center"/>
              <w:rPr>
                <w:rFonts w:ascii="仿宋" w:eastAsia="仿宋" w:hAnsi="仿宋"/>
                <w:sz w:val="22"/>
              </w:rPr>
            </w:pPr>
          </w:p>
        </w:tc>
      </w:tr>
      <w:tr w:rsidR="002E6299" w:rsidRPr="009E4372" w:rsidTr="005A5AE8">
        <w:trPr>
          <w:trHeight w:val="739"/>
          <w:jc w:val="center"/>
        </w:trPr>
        <w:tc>
          <w:tcPr>
            <w:tcW w:w="675" w:type="dxa"/>
            <w:vAlign w:val="center"/>
          </w:tcPr>
          <w:p w:rsidR="002E6299" w:rsidRDefault="002E6299" w:rsidP="005A5AE8">
            <w:pPr>
              <w:jc w:val="center"/>
              <w:rPr>
                <w:rFonts w:ascii="仿宋" w:eastAsia="仿宋" w:hAnsi="仿宋"/>
                <w:sz w:val="22"/>
              </w:rPr>
            </w:pPr>
            <w:r>
              <w:rPr>
                <w:rFonts w:ascii="仿宋" w:eastAsia="仿宋" w:hAnsi="仿宋" w:hint="eastAsia"/>
                <w:sz w:val="22"/>
              </w:rPr>
              <w:t>6</w:t>
            </w:r>
          </w:p>
        </w:tc>
        <w:tc>
          <w:tcPr>
            <w:tcW w:w="2268" w:type="dxa"/>
            <w:vAlign w:val="center"/>
          </w:tcPr>
          <w:p w:rsidR="002E6299" w:rsidRPr="008063BC" w:rsidRDefault="002E6299" w:rsidP="005A5AE8">
            <w:pPr>
              <w:jc w:val="center"/>
              <w:rPr>
                <w:rFonts w:ascii="仿宋" w:eastAsia="仿宋" w:hAnsi="仿宋"/>
                <w:sz w:val="22"/>
              </w:rPr>
            </w:pPr>
            <w:r>
              <w:rPr>
                <w:rFonts w:ascii="仿宋" w:eastAsia="仿宋" w:hAnsi="仿宋" w:hint="eastAsia"/>
                <w:sz w:val="22"/>
              </w:rPr>
              <w:t>机械工程学院</w:t>
            </w:r>
          </w:p>
        </w:tc>
        <w:tc>
          <w:tcPr>
            <w:tcW w:w="2694" w:type="dxa"/>
            <w:vAlign w:val="center"/>
          </w:tcPr>
          <w:p w:rsidR="002E6299" w:rsidRPr="008063BC" w:rsidRDefault="002E6299" w:rsidP="005A5AE8">
            <w:pPr>
              <w:jc w:val="center"/>
              <w:rPr>
                <w:rFonts w:ascii="仿宋" w:eastAsia="仿宋" w:hAnsi="仿宋"/>
                <w:sz w:val="22"/>
              </w:rPr>
            </w:pPr>
            <w:r>
              <w:rPr>
                <w:rFonts w:ascii="仿宋" w:eastAsia="仿宋" w:hAnsi="仿宋" w:hint="eastAsia"/>
                <w:sz w:val="22"/>
              </w:rPr>
              <w:t>数控技术</w:t>
            </w:r>
          </w:p>
        </w:tc>
        <w:tc>
          <w:tcPr>
            <w:tcW w:w="3402" w:type="dxa"/>
            <w:vAlign w:val="center"/>
          </w:tcPr>
          <w:p w:rsidR="002E6299" w:rsidRPr="00746C57" w:rsidRDefault="002E6299" w:rsidP="005A5AE8">
            <w:pPr>
              <w:jc w:val="center"/>
              <w:rPr>
                <w:rFonts w:ascii="仿宋" w:eastAsia="仿宋" w:hAnsi="仿宋"/>
                <w:sz w:val="22"/>
              </w:rPr>
            </w:pPr>
            <w:r w:rsidRPr="00F95080">
              <w:rPr>
                <w:rFonts w:ascii="仿宋" w:eastAsia="仿宋" w:hAnsi="仿宋" w:hint="eastAsia"/>
                <w:sz w:val="22"/>
              </w:rPr>
              <w:t>液压与气动技术</w:t>
            </w:r>
          </w:p>
        </w:tc>
        <w:tc>
          <w:tcPr>
            <w:tcW w:w="1559" w:type="dxa"/>
            <w:vAlign w:val="center"/>
          </w:tcPr>
          <w:p w:rsidR="002E6299" w:rsidRPr="00D47502" w:rsidRDefault="002E6299" w:rsidP="005A5AE8">
            <w:pPr>
              <w:jc w:val="center"/>
              <w:rPr>
                <w:rFonts w:ascii="仿宋" w:eastAsia="仿宋" w:hAnsi="仿宋"/>
                <w:sz w:val="22"/>
              </w:rPr>
            </w:pPr>
            <w:r w:rsidRPr="00F95080">
              <w:rPr>
                <w:rFonts w:ascii="仿宋" w:eastAsia="仿宋" w:hAnsi="仿宋" w:hint="eastAsia"/>
                <w:sz w:val="22"/>
              </w:rPr>
              <w:t>樊薇</w:t>
            </w:r>
          </w:p>
        </w:tc>
        <w:tc>
          <w:tcPr>
            <w:tcW w:w="1701" w:type="dxa"/>
            <w:vAlign w:val="center"/>
          </w:tcPr>
          <w:p w:rsidR="002E6299" w:rsidRPr="00D47502" w:rsidRDefault="002E6299" w:rsidP="005A5AE8">
            <w:pPr>
              <w:jc w:val="center"/>
              <w:rPr>
                <w:rFonts w:ascii="仿宋" w:eastAsia="仿宋" w:hAnsi="仿宋"/>
                <w:sz w:val="22"/>
              </w:rPr>
            </w:pPr>
            <w:r w:rsidRPr="00F95080">
              <w:rPr>
                <w:rFonts w:ascii="仿宋" w:eastAsia="仿宋" w:hAnsi="仿宋"/>
                <w:sz w:val="22"/>
              </w:rPr>
              <w:t>13617097833</w:t>
            </w:r>
          </w:p>
        </w:tc>
        <w:tc>
          <w:tcPr>
            <w:tcW w:w="1559" w:type="dxa"/>
            <w:vMerge/>
            <w:vAlign w:val="center"/>
          </w:tcPr>
          <w:p w:rsidR="002E6299" w:rsidRPr="009E4372" w:rsidRDefault="002E6299" w:rsidP="005A5AE8">
            <w:pPr>
              <w:jc w:val="center"/>
              <w:rPr>
                <w:rFonts w:ascii="仿宋" w:eastAsia="仿宋" w:hAnsi="仿宋"/>
                <w:sz w:val="22"/>
              </w:rPr>
            </w:pPr>
          </w:p>
        </w:tc>
      </w:tr>
      <w:tr w:rsidR="002E6299" w:rsidRPr="009E4372" w:rsidTr="005A5AE8">
        <w:trPr>
          <w:trHeight w:val="739"/>
          <w:jc w:val="center"/>
        </w:trPr>
        <w:tc>
          <w:tcPr>
            <w:tcW w:w="675" w:type="dxa"/>
            <w:vAlign w:val="center"/>
          </w:tcPr>
          <w:p w:rsidR="002E6299" w:rsidRPr="00D40FB0" w:rsidRDefault="002E6299" w:rsidP="005A5AE8">
            <w:pPr>
              <w:jc w:val="center"/>
              <w:rPr>
                <w:rFonts w:ascii="仿宋" w:eastAsia="仿宋" w:hAnsi="仿宋"/>
                <w:sz w:val="22"/>
              </w:rPr>
            </w:pPr>
            <w:r>
              <w:rPr>
                <w:rFonts w:ascii="仿宋" w:eastAsia="仿宋" w:hAnsi="仿宋" w:hint="eastAsia"/>
                <w:sz w:val="22"/>
              </w:rPr>
              <w:t>7</w:t>
            </w:r>
          </w:p>
        </w:tc>
        <w:tc>
          <w:tcPr>
            <w:tcW w:w="2268" w:type="dxa"/>
            <w:vAlign w:val="center"/>
          </w:tcPr>
          <w:p w:rsidR="002E6299" w:rsidRPr="009E4372" w:rsidRDefault="002E6299" w:rsidP="005A5AE8">
            <w:pPr>
              <w:jc w:val="center"/>
              <w:rPr>
                <w:rFonts w:ascii="仿宋" w:eastAsia="仿宋" w:hAnsi="仿宋"/>
                <w:sz w:val="22"/>
              </w:rPr>
            </w:pPr>
            <w:r w:rsidRPr="00D40FB0">
              <w:rPr>
                <w:rFonts w:ascii="仿宋" w:eastAsia="仿宋" w:hAnsi="仿宋" w:hint="eastAsia"/>
                <w:sz w:val="22"/>
              </w:rPr>
              <w:t>信息工程学院</w:t>
            </w:r>
          </w:p>
        </w:tc>
        <w:tc>
          <w:tcPr>
            <w:tcW w:w="2694" w:type="dxa"/>
            <w:vAlign w:val="center"/>
          </w:tcPr>
          <w:p w:rsidR="002E6299" w:rsidRPr="009E4372" w:rsidRDefault="002E6299" w:rsidP="005A5AE8">
            <w:pPr>
              <w:jc w:val="center"/>
              <w:rPr>
                <w:rFonts w:ascii="仿宋" w:eastAsia="仿宋" w:hAnsi="仿宋"/>
                <w:sz w:val="22"/>
              </w:rPr>
            </w:pPr>
            <w:r w:rsidRPr="00956A66">
              <w:rPr>
                <w:rFonts w:ascii="仿宋" w:eastAsia="仿宋" w:hAnsi="仿宋" w:hint="eastAsia"/>
                <w:sz w:val="22"/>
              </w:rPr>
              <w:t>动漫制作技术</w:t>
            </w:r>
          </w:p>
        </w:tc>
        <w:tc>
          <w:tcPr>
            <w:tcW w:w="3402" w:type="dxa"/>
            <w:vAlign w:val="center"/>
          </w:tcPr>
          <w:p w:rsidR="002E6299" w:rsidRPr="009E4372" w:rsidRDefault="002E6299" w:rsidP="005A5AE8">
            <w:pPr>
              <w:jc w:val="center"/>
              <w:rPr>
                <w:rFonts w:ascii="仿宋" w:eastAsia="仿宋" w:hAnsi="仿宋"/>
                <w:sz w:val="22"/>
              </w:rPr>
            </w:pPr>
            <w:r w:rsidRPr="00D40FB0">
              <w:rPr>
                <w:rFonts w:ascii="仿宋" w:eastAsia="仿宋" w:hAnsi="仿宋" w:hint="eastAsia"/>
                <w:sz w:val="22"/>
              </w:rPr>
              <w:t>网页设计</w:t>
            </w:r>
          </w:p>
        </w:tc>
        <w:tc>
          <w:tcPr>
            <w:tcW w:w="1559" w:type="dxa"/>
            <w:vAlign w:val="center"/>
          </w:tcPr>
          <w:p w:rsidR="002E6299" w:rsidRPr="009E4372" w:rsidRDefault="002E6299" w:rsidP="005A5AE8">
            <w:pPr>
              <w:jc w:val="center"/>
              <w:rPr>
                <w:rFonts w:ascii="仿宋" w:eastAsia="仿宋" w:hAnsi="仿宋"/>
                <w:sz w:val="22"/>
              </w:rPr>
            </w:pPr>
            <w:r w:rsidRPr="00746C57">
              <w:rPr>
                <w:rFonts w:ascii="仿宋" w:eastAsia="仿宋" w:hAnsi="仿宋" w:hint="eastAsia"/>
                <w:sz w:val="22"/>
              </w:rPr>
              <w:t>张莉</w:t>
            </w:r>
          </w:p>
        </w:tc>
        <w:tc>
          <w:tcPr>
            <w:tcW w:w="1701" w:type="dxa"/>
            <w:vAlign w:val="center"/>
          </w:tcPr>
          <w:p w:rsidR="002E6299" w:rsidRPr="009E4372" w:rsidRDefault="002E6299" w:rsidP="005A5AE8">
            <w:pPr>
              <w:jc w:val="center"/>
              <w:rPr>
                <w:rFonts w:ascii="仿宋" w:eastAsia="仿宋" w:hAnsi="仿宋"/>
                <w:sz w:val="22"/>
              </w:rPr>
            </w:pPr>
            <w:r w:rsidRPr="00746C57">
              <w:rPr>
                <w:rFonts w:ascii="仿宋" w:eastAsia="仿宋" w:hAnsi="仿宋"/>
                <w:sz w:val="22"/>
              </w:rPr>
              <w:t>13870986708</w:t>
            </w:r>
          </w:p>
        </w:tc>
        <w:tc>
          <w:tcPr>
            <w:tcW w:w="1559" w:type="dxa"/>
            <w:vAlign w:val="center"/>
          </w:tcPr>
          <w:p w:rsidR="002E6299" w:rsidRPr="009E4372" w:rsidRDefault="002E6299" w:rsidP="005A5AE8">
            <w:pPr>
              <w:jc w:val="center"/>
              <w:rPr>
                <w:rFonts w:ascii="仿宋" w:eastAsia="仿宋" w:hAnsi="仿宋"/>
                <w:sz w:val="22"/>
              </w:rPr>
            </w:pPr>
          </w:p>
        </w:tc>
      </w:tr>
      <w:tr w:rsidR="002E6299" w:rsidRPr="009E4372" w:rsidTr="005A5AE8">
        <w:trPr>
          <w:trHeight w:val="739"/>
          <w:jc w:val="center"/>
        </w:trPr>
        <w:tc>
          <w:tcPr>
            <w:tcW w:w="675" w:type="dxa"/>
            <w:vAlign w:val="center"/>
          </w:tcPr>
          <w:p w:rsidR="002E6299" w:rsidRPr="008063BC" w:rsidRDefault="002E6299" w:rsidP="005A5AE8">
            <w:pPr>
              <w:jc w:val="center"/>
              <w:rPr>
                <w:rFonts w:ascii="仿宋" w:eastAsia="仿宋" w:hAnsi="仿宋"/>
                <w:sz w:val="22"/>
              </w:rPr>
            </w:pPr>
            <w:r>
              <w:rPr>
                <w:rFonts w:ascii="仿宋" w:eastAsia="仿宋" w:hAnsi="仿宋" w:hint="eastAsia"/>
                <w:sz w:val="22"/>
              </w:rPr>
              <w:t>8</w:t>
            </w:r>
          </w:p>
        </w:tc>
        <w:tc>
          <w:tcPr>
            <w:tcW w:w="2268" w:type="dxa"/>
            <w:vAlign w:val="center"/>
          </w:tcPr>
          <w:p w:rsidR="002E6299" w:rsidRPr="009E4372" w:rsidRDefault="002E6299" w:rsidP="005A5AE8">
            <w:pPr>
              <w:jc w:val="center"/>
              <w:rPr>
                <w:rFonts w:ascii="仿宋" w:eastAsia="仿宋" w:hAnsi="仿宋"/>
                <w:sz w:val="22"/>
              </w:rPr>
            </w:pPr>
            <w:r w:rsidRPr="008063BC">
              <w:rPr>
                <w:rFonts w:ascii="仿宋" w:eastAsia="仿宋" w:hAnsi="仿宋" w:hint="eastAsia"/>
                <w:sz w:val="22"/>
              </w:rPr>
              <w:t>人工智能学院</w:t>
            </w:r>
          </w:p>
        </w:tc>
        <w:tc>
          <w:tcPr>
            <w:tcW w:w="2694" w:type="dxa"/>
            <w:vAlign w:val="center"/>
          </w:tcPr>
          <w:p w:rsidR="002E6299" w:rsidRPr="009E4372" w:rsidRDefault="002E6299" w:rsidP="005A5AE8">
            <w:pPr>
              <w:jc w:val="center"/>
              <w:rPr>
                <w:rFonts w:ascii="仿宋" w:eastAsia="仿宋" w:hAnsi="仿宋"/>
                <w:sz w:val="22"/>
              </w:rPr>
            </w:pPr>
            <w:r w:rsidRPr="008063BC">
              <w:rPr>
                <w:rFonts w:ascii="仿宋" w:eastAsia="仿宋" w:hAnsi="仿宋" w:hint="eastAsia"/>
                <w:sz w:val="22"/>
              </w:rPr>
              <w:t>应用电子技术</w:t>
            </w:r>
          </w:p>
        </w:tc>
        <w:tc>
          <w:tcPr>
            <w:tcW w:w="3402" w:type="dxa"/>
            <w:vAlign w:val="center"/>
          </w:tcPr>
          <w:p w:rsidR="002E6299" w:rsidRPr="009E4372" w:rsidRDefault="002E6299" w:rsidP="005A5AE8">
            <w:pPr>
              <w:jc w:val="center"/>
              <w:rPr>
                <w:rFonts w:ascii="仿宋" w:eastAsia="仿宋" w:hAnsi="仿宋"/>
                <w:sz w:val="22"/>
              </w:rPr>
            </w:pPr>
            <w:r w:rsidRPr="00746C57">
              <w:rPr>
                <w:rFonts w:ascii="仿宋" w:eastAsia="仿宋" w:hAnsi="仿宋" w:hint="eastAsia"/>
                <w:sz w:val="22"/>
              </w:rPr>
              <w:t>嵌入式技术应用</w:t>
            </w:r>
          </w:p>
        </w:tc>
        <w:tc>
          <w:tcPr>
            <w:tcW w:w="1559" w:type="dxa"/>
            <w:vAlign w:val="center"/>
          </w:tcPr>
          <w:p w:rsidR="002E6299" w:rsidRPr="009E4372" w:rsidRDefault="002E6299" w:rsidP="005A5AE8">
            <w:pPr>
              <w:jc w:val="center"/>
              <w:rPr>
                <w:rFonts w:ascii="仿宋" w:eastAsia="仿宋" w:hAnsi="仿宋"/>
                <w:sz w:val="22"/>
              </w:rPr>
            </w:pPr>
            <w:r w:rsidRPr="00D47502">
              <w:rPr>
                <w:rFonts w:ascii="仿宋" w:eastAsia="仿宋" w:hAnsi="仿宋" w:hint="eastAsia"/>
                <w:sz w:val="22"/>
              </w:rPr>
              <w:t>熊京京</w:t>
            </w:r>
          </w:p>
        </w:tc>
        <w:tc>
          <w:tcPr>
            <w:tcW w:w="1701" w:type="dxa"/>
            <w:vAlign w:val="center"/>
          </w:tcPr>
          <w:p w:rsidR="002E6299" w:rsidRPr="009E4372" w:rsidRDefault="002E6299" w:rsidP="005A5AE8">
            <w:pPr>
              <w:jc w:val="center"/>
              <w:rPr>
                <w:rFonts w:ascii="仿宋" w:eastAsia="仿宋" w:hAnsi="仿宋"/>
                <w:sz w:val="22"/>
              </w:rPr>
            </w:pPr>
            <w:r w:rsidRPr="00D47502">
              <w:rPr>
                <w:rFonts w:ascii="仿宋" w:eastAsia="仿宋" w:hAnsi="仿宋"/>
                <w:sz w:val="22"/>
              </w:rPr>
              <w:t>18720057518</w:t>
            </w:r>
          </w:p>
        </w:tc>
        <w:tc>
          <w:tcPr>
            <w:tcW w:w="1559" w:type="dxa"/>
            <w:vAlign w:val="center"/>
          </w:tcPr>
          <w:p w:rsidR="002E6299" w:rsidRPr="009E4372" w:rsidRDefault="002E6299" w:rsidP="005A5AE8">
            <w:pPr>
              <w:jc w:val="center"/>
              <w:rPr>
                <w:rFonts w:ascii="仿宋" w:eastAsia="仿宋" w:hAnsi="仿宋"/>
                <w:sz w:val="22"/>
              </w:rPr>
            </w:pPr>
          </w:p>
        </w:tc>
      </w:tr>
      <w:tr w:rsidR="002E6299" w:rsidRPr="009E4372" w:rsidTr="005A5AE8">
        <w:trPr>
          <w:trHeight w:val="739"/>
          <w:jc w:val="center"/>
        </w:trPr>
        <w:tc>
          <w:tcPr>
            <w:tcW w:w="675" w:type="dxa"/>
            <w:vAlign w:val="center"/>
          </w:tcPr>
          <w:p w:rsidR="002E6299" w:rsidRDefault="002E6299" w:rsidP="005A5AE8">
            <w:pPr>
              <w:jc w:val="center"/>
              <w:rPr>
                <w:rFonts w:ascii="仿宋" w:eastAsia="仿宋" w:hAnsi="仿宋"/>
                <w:sz w:val="22"/>
              </w:rPr>
            </w:pPr>
            <w:r>
              <w:rPr>
                <w:rFonts w:ascii="仿宋" w:eastAsia="仿宋" w:hAnsi="仿宋" w:hint="eastAsia"/>
                <w:sz w:val="22"/>
              </w:rPr>
              <w:lastRenderedPageBreak/>
              <w:t>9</w:t>
            </w:r>
          </w:p>
        </w:tc>
        <w:tc>
          <w:tcPr>
            <w:tcW w:w="2268"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车辆工程学院</w:t>
            </w:r>
          </w:p>
        </w:tc>
        <w:tc>
          <w:tcPr>
            <w:tcW w:w="2694"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汽车检测与维修技术</w:t>
            </w:r>
          </w:p>
        </w:tc>
        <w:tc>
          <w:tcPr>
            <w:tcW w:w="3402" w:type="dxa"/>
            <w:vAlign w:val="center"/>
          </w:tcPr>
          <w:p w:rsidR="002E6299" w:rsidRPr="009E4372" w:rsidRDefault="002E6299" w:rsidP="005A5AE8">
            <w:pPr>
              <w:jc w:val="center"/>
              <w:rPr>
                <w:rFonts w:ascii="仿宋" w:eastAsia="仿宋" w:hAnsi="仿宋"/>
                <w:sz w:val="22"/>
              </w:rPr>
            </w:pPr>
            <w:r w:rsidRPr="00D47502">
              <w:rPr>
                <w:rFonts w:ascii="仿宋" w:eastAsia="仿宋" w:hAnsi="仿宋" w:hint="eastAsia"/>
                <w:sz w:val="22"/>
              </w:rPr>
              <w:t>汽车电气设备与检修</w:t>
            </w:r>
          </w:p>
        </w:tc>
        <w:tc>
          <w:tcPr>
            <w:tcW w:w="1559" w:type="dxa"/>
            <w:vAlign w:val="center"/>
          </w:tcPr>
          <w:p w:rsidR="002E6299" w:rsidRPr="009E4372" w:rsidRDefault="002E6299" w:rsidP="005A5AE8">
            <w:pPr>
              <w:jc w:val="center"/>
              <w:rPr>
                <w:rFonts w:ascii="仿宋" w:eastAsia="仿宋" w:hAnsi="仿宋"/>
                <w:sz w:val="22"/>
              </w:rPr>
            </w:pPr>
            <w:r w:rsidRPr="00BA740F">
              <w:rPr>
                <w:rFonts w:ascii="仿宋" w:eastAsia="仿宋" w:hAnsi="仿宋" w:hint="eastAsia"/>
                <w:sz w:val="22"/>
              </w:rPr>
              <w:t>叶熠君</w:t>
            </w:r>
          </w:p>
        </w:tc>
        <w:tc>
          <w:tcPr>
            <w:tcW w:w="1701" w:type="dxa"/>
            <w:vAlign w:val="center"/>
          </w:tcPr>
          <w:p w:rsidR="002E6299" w:rsidRPr="009E4372" w:rsidRDefault="002E6299" w:rsidP="005A5AE8">
            <w:pPr>
              <w:jc w:val="center"/>
              <w:rPr>
                <w:rFonts w:ascii="仿宋" w:eastAsia="仿宋" w:hAnsi="仿宋"/>
                <w:sz w:val="22"/>
              </w:rPr>
            </w:pPr>
            <w:r w:rsidRPr="00BA740F">
              <w:rPr>
                <w:rFonts w:ascii="仿宋" w:eastAsia="仿宋" w:hAnsi="仿宋"/>
                <w:sz w:val="22"/>
              </w:rPr>
              <w:t>18172882551</w:t>
            </w:r>
          </w:p>
        </w:tc>
        <w:tc>
          <w:tcPr>
            <w:tcW w:w="1559" w:type="dxa"/>
            <w:vAlign w:val="center"/>
          </w:tcPr>
          <w:p w:rsidR="002E6299" w:rsidRPr="009E4372" w:rsidRDefault="002E6299" w:rsidP="005A5AE8">
            <w:pPr>
              <w:jc w:val="center"/>
              <w:rPr>
                <w:rFonts w:ascii="仿宋" w:eastAsia="仿宋" w:hAnsi="仿宋"/>
                <w:sz w:val="22"/>
              </w:rPr>
            </w:pPr>
          </w:p>
        </w:tc>
      </w:tr>
      <w:tr w:rsidR="002E6299" w:rsidRPr="009E4372" w:rsidTr="005A5AE8">
        <w:trPr>
          <w:trHeight w:val="739"/>
          <w:jc w:val="center"/>
        </w:trPr>
        <w:tc>
          <w:tcPr>
            <w:tcW w:w="675" w:type="dxa"/>
            <w:vAlign w:val="center"/>
          </w:tcPr>
          <w:p w:rsidR="002E6299" w:rsidRDefault="002E6299" w:rsidP="005A5AE8">
            <w:pPr>
              <w:jc w:val="center"/>
              <w:rPr>
                <w:rFonts w:ascii="仿宋" w:eastAsia="仿宋" w:hAnsi="仿宋"/>
                <w:sz w:val="22"/>
              </w:rPr>
            </w:pPr>
            <w:r>
              <w:rPr>
                <w:rFonts w:ascii="仿宋" w:eastAsia="仿宋" w:hAnsi="仿宋" w:hint="eastAsia"/>
                <w:sz w:val="22"/>
              </w:rPr>
              <w:t>10</w:t>
            </w:r>
          </w:p>
        </w:tc>
        <w:tc>
          <w:tcPr>
            <w:tcW w:w="2268"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电气工程学院</w:t>
            </w:r>
          </w:p>
        </w:tc>
        <w:tc>
          <w:tcPr>
            <w:tcW w:w="2694"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电气自动化技术</w:t>
            </w:r>
          </w:p>
        </w:tc>
        <w:tc>
          <w:tcPr>
            <w:tcW w:w="3402" w:type="dxa"/>
            <w:vAlign w:val="center"/>
          </w:tcPr>
          <w:p w:rsidR="002E6299" w:rsidRPr="009E4372" w:rsidRDefault="002E6299" w:rsidP="005A5AE8">
            <w:pPr>
              <w:jc w:val="center"/>
              <w:rPr>
                <w:rFonts w:ascii="仿宋" w:eastAsia="仿宋" w:hAnsi="仿宋"/>
                <w:sz w:val="22"/>
              </w:rPr>
            </w:pPr>
            <w:r w:rsidRPr="00BA740F">
              <w:rPr>
                <w:rFonts w:ascii="仿宋" w:eastAsia="仿宋" w:hAnsi="仿宋" w:hint="eastAsia"/>
                <w:sz w:val="22"/>
              </w:rPr>
              <w:t>电气控制技术</w:t>
            </w:r>
          </w:p>
        </w:tc>
        <w:tc>
          <w:tcPr>
            <w:tcW w:w="1559" w:type="dxa"/>
            <w:vAlign w:val="center"/>
          </w:tcPr>
          <w:p w:rsidR="002E6299" w:rsidRPr="009E4372" w:rsidRDefault="002E6299" w:rsidP="005A5AE8">
            <w:pPr>
              <w:jc w:val="center"/>
              <w:rPr>
                <w:rFonts w:ascii="仿宋" w:eastAsia="仿宋" w:hAnsi="仿宋"/>
                <w:sz w:val="22"/>
              </w:rPr>
            </w:pPr>
            <w:r w:rsidRPr="00F95080">
              <w:rPr>
                <w:rFonts w:ascii="仿宋" w:eastAsia="仿宋" w:hAnsi="仿宋" w:hint="eastAsia"/>
                <w:sz w:val="22"/>
              </w:rPr>
              <w:t>卢香平</w:t>
            </w:r>
          </w:p>
        </w:tc>
        <w:tc>
          <w:tcPr>
            <w:tcW w:w="1701" w:type="dxa"/>
            <w:vAlign w:val="center"/>
          </w:tcPr>
          <w:p w:rsidR="002E6299" w:rsidRPr="009E4372" w:rsidRDefault="002E6299" w:rsidP="005A5AE8">
            <w:pPr>
              <w:jc w:val="center"/>
              <w:rPr>
                <w:rFonts w:ascii="仿宋" w:eastAsia="仿宋" w:hAnsi="仿宋"/>
                <w:sz w:val="22"/>
              </w:rPr>
            </w:pPr>
            <w:r w:rsidRPr="00F95080">
              <w:rPr>
                <w:rFonts w:ascii="仿宋" w:eastAsia="仿宋" w:hAnsi="仿宋"/>
                <w:sz w:val="22"/>
              </w:rPr>
              <w:t>13970953708</w:t>
            </w:r>
          </w:p>
        </w:tc>
        <w:tc>
          <w:tcPr>
            <w:tcW w:w="1559" w:type="dxa"/>
            <w:vAlign w:val="center"/>
          </w:tcPr>
          <w:p w:rsidR="002E6299" w:rsidRPr="009E4372" w:rsidRDefault="002E6299" w:rsidP="005A5AE8">
            <w:pPr>
              <w:jc w:val="center"/>
              <w:rPr>
                <w:rFonts w:ascii="仿宋" w:eastAsia="仿宋" w:hAnsi="仿宋"/>
                <w:sz w:val="22"/>
              </w:rPr>
            </w:pPr>
          </w:p>
        </w:tc>
      </w:tr>
      <w:tr w:rsidR="002E6299" w:rsidRPr="009E4372" w:rsidTr="005A5AE8">
        <w:trPr>
          <w:trHeight w:val="739"/>
          <w:jc w:val="center"/>
        </w:trPr>
        <w:tc>
          <w:tcPr>
            <w:tcW w:w="675" w:type="dxa"/>
            <w:vAlign w:val="center"/>
          </w:tcPr>
          <w:p w:rsidR="002E6299" w:rsidRPr="00BA740F" w:rsidRDefault="002E6299" w:rsidP="005A5AE8">
            <w:pPr>
              <w:jc w:val="center"/>
              <w:rPr>
                <w:rFonts w:ascii="仿宋" w:eastAsia="仿宋" w:hAnsi="仿宋"/>
                <w:sz w:val="22"/>
              </w:rPr>
            </w:pPr>
            <w:r>
              <w:rPr>
                <w:rFonts w:ascii="仿宋" w:eastAsia="仿宋" w:hAnsi="仿宋" w:hint="eastAsia"/>
                <w:sz w:val="22"/>
              </w:rPr>
              <w:t>11</w:t>
            </w:r>
          </w:p>
        </w:tc>
        <w:tc>
          <w:tcPr>
            <w:tcW w:w="2268" w:type="dxa"/>
            <w:vAlign w:val="center"/>
          </w:tcPr>
          <w:p w:rsidR="002E6299" w:rsidRPr="009E4372" w:rsidRDefault="002E6299" w:rsidP="005A5AE8">
            <w:pPr>
              <w:jc w:val="center"/>
              <w:rPr>
                <w:rFonts w:ascii="仿宋" w:eastAsia="仿宋" w:hAnsi="仿宋"/>
                <w:sz w:val="22"/>
              </w:rPr>
            </w:pPr>
            <w:r w:rsidRPr="00BA740F">
              <w:rPr>
                <w:rFonts w:ascii="仿宋" w:eastAsia="仿宋" w:hAnsi="仿宋" w:hint="eastAsia"/>
                <w:sz w:val="22"/>
              </w:rPr>
              <w:t>电气工程学院</w:t>
            </w:r>
          </w:p>
        </w:tc>
        <w:tc>
          <w:tcPr>
            <w:tcW w:w="2694"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机电一体化技术</w:t>
            </w:r>
          </w:p>
        </w:tc>
        <w:tc>
          <w:tcPr>
            <w:tcW w:w="3402" w:type="dxa"/>
            <w:vAlign w:val="center"/>
          </w:tcPr>
          <w:p w:rsidR="002E6299" w:rsidRPr="009E4372" w:rsidRDefault="002E6299" w:rsidP="005A5AE8">
            <w:pPr>
              <w:jc w:val="center"/>
              <w:rPr>
                <w:rFonts w:ascii="仿宋" w:eastAsia="仿宋" w:hAnsi="仿宋"/>
                <w:sz w:val="22"/>
              </w:rPr>
            </w:pPr>
            <w:r w:rsidRPr="00BA740F">
              <w:rPr>
                <w:rFonts w:ascii="仿宋" w:eastAsia="仿宋" w:hAnsi="仿宋" w:hint="eastAsia"/>
                <w:sz w:val="22"/>
              </w:rPr>
              <w:t>TIA应用技术</w:t>
            </w:r>
          </w:p>
        </w:tc>
        <w:tc>
          <w:tcPr>
            <w:tcW w:w="1559" w:type="dxa"/>
            <w:vAlign w:val="center"/>
          </w:tcPr>
          <w:p w:rsidR="002E6299" w:rsidRPr="009E4372" w:rsidRDefault="002E6299" w:rsidP="005A5AE8">
            <w:pPr>
              <w:jc w:val="center"/>
              <w:rPr>
                <w:rFonts w:ascii="仿宋" w:eastAsia="仿宋" w:hAnsi="仿宋"/>
                <w:sz w:val="22"/>
              </w:rPr>
            </w:pPr>
            <w:r w:rsidRPr="00F95080">
              <w:rPr>
                <w:rFonts w:ascii="仿宋" w:eastAsia="仿宋" w:hAnsi="仿宋" w:hint="eastAsia"/>
                <w:sz w:val="22"/>
              </w:rPr>
              <w:t>殷欢</w:t>
            </w:r>
          </w:p>
        </w:tc>
        <w:tc>
          <w:tcPr>
            <w:tcW w:w="1701" w:type="dxa"/>
            <w:vAlign w:val="center"/>
          </w:tcPr>
          <w:p w:rsidR="002E6299" w:rsidRPr="009E4372" w:rsidRDefault="002E6299" w:rsidP="005A5AE8">
            <w:pPr>
              <w:jc w:val="center"/>
              <w:rPr>
                <w:rFonts w:ascii="仿宋" w:eastAsia="仿宋" w:hAnsi="仿宋"/>
                <w:sz w:val="22"/>
              </w:rPr>
            </w:pPr>
            <w:r w:rsidRPr="00F95080">
              <w:rPr>
                <w:rFonts w:ascii="仿宋" w:eastAsia="仿宋" w:hAnsi="仿宋"/>
                <w:sz w:val="22"/>
              </w:rPr>
              <w:t>13879184531</w:t>
            </w:r>
          </w:p>
        </w:tc>
        <w:tc>
          <w:tcPr>
            <w:tcW w:w="1559" w:type="dxa"/>
            <w:vAlign w:val="center"/>
          </w:tcPr>
          <w:p w:rsidR="002E6299" w:rsidRPr="009E4372" w:rsidRDefault="002E6299" w:rsidP="005A5AE8">
            <w:pPr>
              <w:jc w:val="center"/>
              <w:rPr>
                <w:rFonts w:ascii="仿宋" w:eastAsia="仿宋" w:hAnsi="仿宋"/>
                <w:sz w:val="22"/>
              </w:rPr>
            </w:pPr>
          </w:p>
        </w:tc>
      </w:tr>
      <w:tr w:rsidR="002E6299" w:rsidRPr="009E4372" w:rsidTr="005A5AE8">
        <w:trPr>
          <w:trHeight w:val="739"/>
          <w:jc w:val="center"/>
        </w:trPr>
        <w:tc>
          <w:tcPr>
            <w:tcW w:w="675" w:type="dxa"/>
            <w:vAlign w:val="center"/>
          </w:tcPr>
          <w:p w:rsidR="002E6299" w:rsidRPr="00BA740F" w:rsidRDefault="002E6299" w:rsidP="005A5AE8">
            <w:pPr>
              <w:jc w:val="center"/>
              <w:rPr>
                <w:rFonts w:ascii="仿宋" w:eastAsia="仿宋" w:hAnsi="仿宋"/>
                <w:sz w:val="22"/>
              </w:rPr>
            </w:pPr>
            <w:r>
              <w:rPr>
                <w:rFonts w:ascii="仿宋" w:eastAsia="仿宋" w:hAnsi="仿宋" w:hint="eastAsia"/>
                <w:sz w:val="22"/>
              </w:rPr>
              <w:t>12</w:t>
            </w:r>
          </w:p>
        </w:tc>
        <w:tc>
          <w:tcPr>
            <w:tcW w:w="2268" w:type="dxa"/>
            <w:vAlign w:val="center"/>
          </w:tcPr>
          <w:p w:rsidR="002E6299" w:rsidRPr="009E4372" w:rsidRDefault="002E6299" w:rsidP="005A5AE8">
            <w:pPr>
              <w:jc w:val="center"/>
              <w:rPr>
                <w:rFonts w:ascii="仿宋" w:eastAsia="仿宋" w:hAnsi="仿宋"/>
                <w:sz w:val="22"/>
              </w:rPr>
            </w:pPr>
            <w:r w:rsidRPr="00BA740F">
              <w:rPr>
                <w:rFonts w:ascii="仿宋" w:eastAsia="仿宋" w:hAnsi="仿宋" w:hint="eastAsia"/>
                <w:sz w:val="22"/>
              </w:rPr>
              <w:t>电气工程学院</w:t>
            </w:r>
          </w:p>
        </w:tc>
        <w:tc>
          <w:tcPr>
            <w:tcW w:w="2694" w:type="dxa"/>
            <w:vAlign w:val="center"/>
          </w:tcPr>
          <w:p w:rsidR="002E6299" w:rsidRPr="009E4372" w:rsidRDefault="002E6299" w:rsidP="005A5AE8">
            <w:pPr>
              <w:jc w:val="center"/>
              <w:rPr>
                <w:rFonts w:ascii="仿宋" w:eastAsia="仿宋" w:hAnsi="仿宋"/>
                <w:sz w:val="22"/>
              </w:rPr>
            </w:pPr>
            <w:r w:rsidRPr="00606858">
              <w:rPr>
                <w:rFonts w:ascii="仿宋" w:eastAsia="仿宋" w:hAnsi="仿宋" w:hint="eastAsia"/>
                <w:sz w:val="22"/>
              </w:rPr>
              <w:t>工业机器人</w:t>
            </w:r>
            <w:r>
              <w:rPr>
                <w:rFonts w:ascii="仿宋" w:eastAsia="仿宋" w:hAnsi="仿宋" w:hint="eastAsia"/>
                <w:sz w:val="22"/>
              </w:rPr>
              <w:t>技术</w:t>
            </w:r>
          </w:p>
        </w:tc>
        <w:tc>
          <w:tcPr>
            <w:tcW w:w="3402" w:type="dxa"/>
            <w:vAlign w:val="center"/>
          </w:tcPr>
          <w:p w:rsidR="002E6299" w:rsidRPr="009E4372" w:rsidRDefault="002E6299" w:rsidP="005A5AE8">
            <w:pPr>
              <w:jc w:val="center"/>
              <w:rPr>
                <w:rFonts w:ascii="仿宋" w:eastAsia="仿宋" w:hAnsi="仿宋"/>
                <w:sz w:val="22"/>
              </w:rPr>
            </w:pPr>
            <w:r w:rsidRPr="00BA740F">
              <w:rPr>
                <w:rFonts w:ascii="仿宋" w:eastAsia="仿宋" w:hAnsi="仿宋" w:hint="eastAsia"/>
                <w:sz w:val="22"/>
              </w:rPr>
              <w:t>工业机器人现场编程与仿真</w:t>
            </w:r>
          </w:p>
        </w:tc>
        <w:tc>
          <w:tcPr>
            <w:tcW w:w="1559" w:type="dxa"/>
            <w:vAlign w:val="center"/>
          </w:tcPr>
          <w:p w:rsidR="002E6299" w:rsidRPr="009E4372" w:rsidRDefault="002E6299" w:rsidP="005A5AE8">
            <w:pPr>
              <w:jc w:val="center"/>
              <w:rPr>
                <w:rFonts w:ascii="仿宋" w:eastAsia="仿宋" w:hAnsi="仿宋"/>
                <w:sz w:val="22"/>
              </w:rPr>
            </w:pPr>
            <w:r w:rsidRPr="00F95080">
              <w:rPr>
                <w:rFonts w:ascii="仿宋" w:eastAsia="仿宋" w:hAnsi="仿宋" w:hint="eastAsia"/>
                <w:sz w:val="22"/>
              </w:rPr>
              <w:t>管菊花</w:t>
            </w:r>
          </w:p>
        </w:tc>
        <w:tc>
          <w:tcPr>
            <w:tcW w:w="1701" w:type="dxa"/>
            <w:vAlign w:val="center"/>
          </w:tcPr>
          <w:p w:rsidR="002E6299" w:rsidRPr="009E4372" w:rsidRDefault="002E6299" w:rsidP="005A5AE8">
            <w:pPr>
              <w:jc w:val="center"/>
              <w:rPr>
                <w:rFonts w:ascii="仿宋" w:eastAsia="仿宋" w:hAnsi="仿宋"/>
                <w:sz w:val="22"/>
              </w:rPr>
            </w:pPr>
            <w:r w:rsidRPr="00F95080">
              <w:rPr>
                <w:rFonts w:ascii="仿宋" w:eastAsia="仿宋" w:hAnsi="仿宋"/>
                <w:sz w:val="22"/>
              </w:rPr>
              <w:t>13576903209</w:t>
            </w:r>
          </w:p>
        </w:tc>
        <w:tc>
          <w:tcPr>
            <w:tcW w:w="1559" w:type="dxa"/>
            <w:vAlign w:val="center"/>
          </w:tcPr>
          <w:p w:rsidR="002E6299" w:rsidRPr="009E4372" w:rsidRDefault="002E6299" w:rsidP="005A5AE8">
            <w:pPr>
              <w:jc w:val="center"/>
              <w:rPr>
                <w:rFonts w:ascii="仿宋" w:eastAsia="仿宋" w:hAnsi="仿宋"/>
                <w:sz w:val="22"/>
              </w:rPr>
            </w:pPr>
          </w:p>
        </w:tc>
      </w:tr>
      <w:tr w:rsidR="002E6299" w:rsidRPr="009E4372" w:rsidTr="005A5AE8">
        <w:trPr>
          <w:trHeight w:val="739"/>
          <w:jc w:val="center"/>
        </w:trPr>
        <w:tc>
          <w:tcPr>
            <w:tcW w:w="675" w:type="dxa"/>
            <w:vAlign w:val="center"/>
          </w:tcPr>
          <w:p w:rsidR="002E6299" w:rsidRPr="00BA740F" w:rsidRDefault="002E6299" w:rsidP="005A5AE8">
            <w:pPr>
              <w:jc w:val="center"/>
              <w:rPr>
                <w:rFonts w:ascii="仿宋" w:eastAsia="仿宋" w:hAnsi="仿宋"/>
                <w:sz w:val="22"/>
              </w:rPr>
            </w:pPr>
            <w:r>
              <w:rPr>
                <w:rFonts w:ascii="仿宋" w:eastAsia="仿宋" w:hAnsi="仿宋" w:hint="eastAsia"/>
                <w:sz w:val="22"/>
              </w:rPr>
              <w:t>13</w:t>
            </w:r>
          </w:p>
        </w:tc>
        <w:tc>
          <w:tcPr>
            <w:tcW w:w="2268" w:type="dxa"/>
            <w:vAlign w:val="center"/>
          </w:tcPr>
          <w:p w:rsidR="002E6299" w:rsidRPr="009E4372" w:rsidRDefault="002E6299" w:rsidP="005A5AE8">
            <w:pPr>
              <w:jc w:val="center"/>
              <w:rPr>
                <w:rFonts w:ascii="仿宋" w:eastAsia="仿宋" w:hAnsi="仿宋"/>
                <w:sz w:val="22"/>
              </w:rPr>
            </w:pPr>
            <w:r w:rsidRPr="00BA740F">
              <w:rPr>
                <w:rFonts w:ascii="仿宋" w:eastAsia="仿宋" w:hAnsi="仿宋" w:hint="eastAsia"/>
                <w:sz w:val="22"/>
              </w:rPr>
              <w:t>电气工程学院</w:t>
            </w:r>
          </w:p>
        </w:tc>
        <w:tc>
          <w:tcPr>
            <w:tcW w:w="2694"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光伏工程技术</w:t>
            </w:r>
          </w:p>
        </w:tc>
        <w:tc>
          <w:tcPr>
            <w:tcW w:w="3402" w:type="dxa"/>
            <w:vAlign w:val="center"/>
          </w:tcPr>
          <w:p w:rsidR="002E6299" w:rsidRPr="009E4372" w:rsidRDefault="002E6299" w:rsidP="005A5AE8">
            <w:pPr>
              <w:jc w:val="center"/>
              <w:rPr>
                <w:rFonts w:ascii="仿宋" w:eastAsia="仿宋" w:hAnsi="仿宋"/>
                <w:sz w:val="22"/>
              </w:rPr>
            </w:pPr>
            <w:r w:rsidRPr="00F95080">
              <w:rPr>
                <w:rFonts w:ascii="仿宋" w:eastAsia="仿宋" w:hAnsi="仿宋" w:hint="eastAsia"/>
                <w:sz w:val="22"/>
              </w:rPr>
              <w:t>光伏建筑一体化</w:t>
            </w:r>
          </w:p>
        </w:tc>
        <w:tc>
          <w:tcPr>
            <w:tcW w:w="1559" w:type="dxa"/>
            <w:vAlign w:val="center"/>
          </w:tcPr>
          <w:p w:rsidR="002E6299" w:rsidRPr="009E4372" w:rsidRDefault="002E6299" w:rsidP="005A5AE8">
            <w:pPr>
              <w:jc w:val="center"/>
              <w:rPr>
                <w:rFonts w:ascii="仿宋" w:eastAsia="仿宋" w:hAnsi="仿宋"/>
                <w:sz w:val="22"/>
              </w:rPr>
            </w:pPr>
            <w:r w:rsidRPr="00F95080">
              <w:rPr>
                <w:rFonts w:ascii="仿宋" w:eastAsia="仿宋" w:hAnsi="仿宋" w:hint="eastAsia"/>
                <w:sz w:val="22"/>
              </w:rPr>
              <w:t>王定友</w:t>
            </w:r>
          </w:p>
        </w:tc>
        <w:tc>
          <w:tcPr>
            <w:tcW w:w="1701" w:type="dxa"/>
            <w:vAlign w:val="center"/>
          </w:tcPr>
          <w:p w:rsidR="002E6299" w:rsidRPr="009E4372" w:rsidRDefault="002E6299" w:rsidP="005A5AE8">
            <w:pPr>
              <w:jc w:val="center"/>
              <w:rPr>
                <w:rFonts w:ascii="仿宋" w:eastAsia="仿宋" w:hAnsi="仿宋"/>
                <w:sz w:val="22"/>
              </w:rPr>
            </w:pPr>
            <w:r w:rsidRPr="00F95080">
              <w:rPr>
                <w:rFonts w:ascii="仿宋" w:eastAsia="仿宋" w:hAnsi="仿宋"/>
                <w:sz w:val="22"/>
              </w:rPr>
              <w:t>13767983335</w:t>
            </w:r>
          </w:p>
        </w:tc>
        <w:tc>
          <w:tcPr>
            <w:tcW w:w="1559" w:type="dxa"/>
            <w:vAlign w:val="center"/>
          </w:tcPr>
          <w:p w:rsidR="002E6299" w:rsidRPr="009E4372" w:rsidRDefault="002E6299" w:rsidP="005A5AE8">
            <w:pPr>
              <w:jc w:val="center"/>
              <w:rPr>
                <w:rFonts w:ascii="仿宋" w:eastAsia="仿宋" w:hAnsi="仿宋"/>
                <w:sz w:val="22"/>
              </w:rPr>
            </w:pPr>
          </w:p>
        </w:tc>
      </w:tr>
      <w:tr w:rsidR="002E6299" w:rsidRPr="009E4372" w:rsidTr="005A5AE8">
        <w:trPr>
          <w:trHeight w:val="739"/>
          <w:jc w:val="center"/>
        </w:trPr>
        <w:tc>
          <w:tcPr>
            <w:tcW w:w="675" w:type="dxa"/>
            <w:vAlign w:val="center"/>
          </w:tcPr>
          <w:p w:rsidR="002E6299" w:rsidRDefault="002E6299" w:rsidP="005A5AE8">
            <w:pPr>
              <w:jc w:val="center"/>
              <w:rPr>
                <w:rFonts w:ascii="仿宋" w:eastAsia="仿宋" w:hAnsi="仿宋"/>
                <w:sz w:val="22"/>
              </w:rPr>
            </w:pPr>
            <w:r>
              <w:rPr>
                <w:rFonts w:ascii="仿宋" w:eastAsia="仿宋" w:hAnsi="仿宋" w:hint="eastAsia"/>
                <w:sz w:val="22"/>
              </w:rPr>
              <w:t>14</w:t>
            </w:r>
          </w:p>
        </w:tc>
        <w:tc>
          <w:tcPr>
            <w:tcW w:w="2268"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管理工程学院</w:t>
            </w:r>
          </w:p>
        </w:tc>
        <w:tc>
          <w:tcPr>
            <w:tcW w:w="2694"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市场营销</w:t>
            </w:r>
          </w:p>
        </w:tc>
        <w:tc>
          <w:tcPr>
            <w:tcW w:w="3402" w:type="dxa"/>
            <w:vAlign w:val="center"/>
          </w:tcPr>
          <w:p w:rsidR="002E6299" w:rsidRPr="009E4372" w:rsidRDefault="002E6299" w:rsidP="005A5AE8">
            <w:pPr>
              <w:jc w:val="center"/>
              <w:rPr>
                <w:rFonts w:ascii="仿宋" w:eastAsia="仿宋" w:hAnsi="仿宋"/>
                <w:sz w:val="22"/>
              </w:rPr>
            </w:pPr>
            <w:r w:rsidRPr="00E26118">
              <w:rPr>
                <w:rFonts w:ascii="仿宋" w:eastAsia="仿宋" w:hAnsi="仿宋" w:hint="eastAsia"/>
                <w:sz w:val="22"/>
              </w:rPr>
              <w:t>电商运营</w:t>
            </w:r>
          </w:p>
        </w:tc>
        <w:tc>
          <w:tcPr>
            <w:tcW w:w="1559" w:type="dxa"/>
            <w:vAlign w:val="center"/>
          </w:tcPr>
          <w:p w:rsidR="002E6299" w:rsidRPr="009E4372" w:rsidRDefault="002E6299" w:rsidP="005A5AE8">
            <w:pPr>
              <w:jc w:val="center"/>
              <w:rPr>
                <w:rFonts w:ascii="仿宋" w:eastAsia="仿宋" w:hAnsi="仿宋"/>
                <w:sz w:val="22"/>
              </w:rPr>
            </w:pPr>
            <w:r w:rsidRPr="004370F6">
              <w:rPr>
                <w:rFonts w:ascii="仿宋" w:eastAsia="仿宋" w:hAnsi="仿宋" w:hint="eastAsia"/>
                <w:sz w:val="22"/>
              </w:rPr>
              <w:t>魏洪昌</w:t>
            </w:r>
          </w:p>
        </w:tc>
        <w:tc>
          <w:tcPr>
            <w:tcW w:w="1701" w:type="dxa"/>
            <w:vAlign w:val="center"/>
          </w:tcPr>
          <w:p w:rsidR="002E6299" w:rsidRPr="009E4372" w:rsidRDefault="002E6299" w:rsidP="005A5AE8">
            <w:pPr>
              <w:jc w:val="center"/>
              <w:rPr>
                <w:rFonts w:ascii="仿宋" w:eastAsia="仿宋" w:hAnsi="仿宋"/>
                <w:sz w:val="22"/>
              </w:rPr>
            </w:pPr>
            <w:r w:rsidRPr="004370F6">
              <w:rPr>
                <w:rFonts w:ascii="仿宋" w:eastAsia="仿宋" w:hAnsi="仿宋"/>
                <w:sz w:val="22"/>
              </w:rPr>
              <w:t>13970030603</w:t>
            </w:r>
          </w:p>
        </w:tc>
        <w:tc>
          <w:tcPr>
            <w:tcW w:w="1559" w:type="dxa"/>
            <w:vAlign w:val="center"/>
          </w:tcPr>
          <w:p w:rsidR="002E6299" w:rsidRPr="009E4372" w:rsidRDefault="002E6299" w:rsidP="005A5AE8">
            <w:pPr>
              <w:jc w:val="center"/>
              <w:rPr>
                <w:rFonts w:ascii="仿宋" w:eastAsia="仿宋" w:hAnsi="仿宋"/>
                <w:sz w:val="22"/>
              </w:rPr>
            </w:pPr>
          </w:p>
        </w:tc>
      </w:tr>
      <w:tr w:rsidR="002E6299" w:rsidRPr="009E4372" w:rsidTr="005A5AE8">
        <w:trPr>
          <w:trHeight w:val="739"/>
          <w:jc w:val="center"/>
        </w:trPr>
        <w:tc>
          <w:tcPr>
            <w:tcW w:w="675" w:type="dxa"/>
            <w:vAlign w:val="center"/>
          </w:tcPr>
          <w:p w:rsidR="002E6299" w:rsidRDefault="002E6299" w:rsidP="005A5AE8">
            <w:pPr>
              <w:jc w:val="center"/>
              <w:rPr>
                <w:rFonts w:ascii="仿宋" w:eastAsia="仿宋" w:hAnsi="仿宋"/>
                <w:sz w:val="22"/>
              </w:rPr>
            </w:pPr>
            <w:r>
              <w:rPr>
                <w:rFonts w:ascii="仿宋" w:eastAsia="仿宋" w:hAnsi="仿宋" w:hint="eastAsia"/>
                <w:sz w:val="22"/>
              </w:rPr>
              <w:t>15</w:t>
            </w:r>
          </w:p>
        </w:tc>
        <w:tc>
          <w:tcPr>
            <w:tcW w:w="2268"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机械工程学院</w:t>
            </w:r>
          </w:p>
        </w:tc>
        <w:tc>
          <w:tcPr>
            <w:tcW w:w="2694"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机械设计与制造</w:t>
            </w:r>
          </w:p>
        </w:tc>
        <w:tc>
          <w:tcPr>
            <w:tcW w:w="3402"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机械产品三维设计</w:t>
            </w:r>
          </w:p>
        </w:tc>
        <w:tc>
          <w:tcPr>
            <w:tcW w:w="1559"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黄有华</w:t>
            </w:r>
          </w:p>
        </w:tc>
        <w:tc>
          <w:tcPr>
            <w:tcW w:w="1701"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13576065015</w:t>
            </w:r>
          </w:p>
        </w:tc>
        <w:tc>
          <w:tcPr>
            <w:tcW w:w="1559" w:type="dxa"/>
            <w:vAlign w:val="center"/>
          </w:tcPr>
          <w:p w:rsidR="002E6299" w:rsidRPr="009E4372" w:rsidRDefault="002E6299" w:rsidP="005A5AE8">
            <w:pPr>
              <w:jc w:val="center"/>
              <w:rPr>
                <w:rFonts w:ascii="仿宋" w:eastAsia="仿宋" w:hAnsi="仿宋"/>
                <w:sz w:val="22"/>
              </w:rPr>
            </w:pPr>
          </w:p>
        </w:tc>
      </w:tr>
      <w:tr w:rsidR="002E6299" w:rsidRPr="009E4372" w:rsidTr="005A5AE8">
        <w:trPr>
          <w:trHeight w:val="739"/>
          <w:jc w:val="center"/>
        </w:trPr>
        <w:tc>
          <w:tcPr>
            <w:tcW w:w="675" w:type="dxa"/>
            <w:vAlign w:val="center"/>
          </w:tcPr>
          <w:p w:rsidR="002E6299" w:rsidRPr="00866CC4" w:rsidRDefault="002E6299" w:rsidP="005A5AE8">
            <w:pPr>
              <w:jc w:val="center"/>
              <w:rPr>
                <w:rFonts w:ascii="仿宋" w:eastAsia="仿宋" w:hAnsi="仿宋"/>
                <w:sz w:val="22"/>
              </w:rPr>
            </w:pPr>
            <w:r>
              <w:rPr>
                <w:rFonts w:ascii="仿宋" w:eastAsia="仿宋" w:hAnsi="仿宋" w:hint="eastAsia"/>
                <w:sz w:val="22"/>
              </w:rPr>
              <w:t>16</w:t>
            </w:r>
          </w:p>
        </w:tc>
        <w:tc>
          <w:tcPr>
            <w:tcW w:w="2268" w:type="dxa"/>
            <w:vAlign w:val="center"/>
          </w:tcPr>
          <w:p w:rsidR="002E6299" w:rsidRPr="009E4372" w:rsidRDefault="002E6299" w:rsidP="005A5AE8">
            <w:pPr>
              <w:jc w:val="center"/>
              <w:rPr>
                <w:rFonts w:ascii="仿宋" w:eastAsia="仿宋" w:hAnsi="仿宋"/>
                <w:sz w:val="22"/>
              </w:rPr>
            </w:pPr>
            <w:r w:rsidRPr="00866CC4">
              <w:rPr>
                <w:rFonts w:ascii="仿宋" w:eastAsia="仿宋" w:hAnsi="仿宋" w:hint="eastAsia"/>
                <w:sz w:val="22"/>
              </w:rPr>
              <w:t>机械工程学院</w:t>
            </w:r>
          </w:p>
        </w:tc>
        <w:tc>
          <w:tcPr>
            <w:tcW w:w="2694"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工业设计</w:t>
            </w:r>
          </w:p>
        </w:tc>
        <w:tc>
          <w:tcPr>
            <w:tcW w:w="3402"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产品设计开发</w:t>
            </w:r>
          </w:p>
        </w:tc>
        <w:tc>
          <w:tcPr>
            <w:tcW w:w="1559"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刘根清</w:t>
            </w:r>
          </w:p>
        </w:tc>
        <w:tc>
          <w:tcPr>
            <w:tcW w:w="1701" w:type="dxa"/>
            <w:vAlign w:val="center"/>
          </w:tcPr>
          <w:p w:rsidR="002E6299" w:rsidRPr="009E4372" w:rsidRDefault="002E6299" w:rsidP="005A5AE8">
            <w:pPr>
              <w:jc w:val="center"/>
              <w:rPr>
                <w:rFonts w:ascii="仿宋" w:eastAsia="仿宋" w:hAnsi="仿宋"/>
                <w:sz w:val="22"/>
              </w:rPr>
            </w:pPr>
            <w:r>
              <w:rPr>
                <w:rFonts w:ascii="仿宋" w:eastAsia="仿宋" w:hAnsi="仿宋" w:hint="eastAsia"/>
                <w:sz w:val="22"/>
              </w:rPr>
              <w:t>15717915215</w:t>
            </w:r>
          </w:p>
        </w:tc>
        <w:tc>
          <w:tcPr>
            <w:tcW w:w="1559" w:type="dxa"/>
            <w:vAlign w:val="center"/>
          </w:tcPr>
          <w:p w:rsidR="002E6299" w:rsidRPr="009E4372" w:rsidRDefault="002E6299" w:rsidP="005A5AE8">
            <w:pPr>
              <w:jc w:val="center"/>
              <w:rPr>
                <w:rFonts w:ascii="仿宋" w:eastAsia="仿宋" w:hAnsi="仿宋"/>
                <w:sz w:val="22"/>
              </w:rPr>
            </w:pPr>
          </w:p>
        </w:tc>
      </w:tr>
    </w:tbl>
    <w:p w:rsidR="00750A27" w:rsidRDefault="00750A27" w:rsidP="00750A27">
      <w:pPr>
        <w:jc w:val="left"/>
        <w:rPr>
          <w:rFonts w:ascii="黑体" w:eastAsia="黑体" w:hAnsi="黑体" w:cs="Times New Roman"/>
          <w:sz w:val="32"/>
          <w:szCs w:val="32"/>
        </w:rPr>
      </w:pPr>
    </w:p>
    <w:p w:rsidR="00750A27" w:rsidRDefault="00750A27" w:rsidP="00750A27">
      <w:pPr>
        <w:jc w:val="left"/>
        <w:rPr>
          <w:rFonts w:ascii="黑体" w:eastAsia="黑体" w:hAnsi="黑体" w:cs="Times New Roman"/>
          <w:sz w:val="32"/>
          <w:szCs w:val="32"/>
        </w:rPr>
      </w:pPr>
    </w:p>
    <w:p w:rsidR="00750A27" w:rsidRDefault="00750A27" w:rsidP="00750A27">
      <w:pPr>
        <w:jc w:val="left"/>
        <w:rPr>
          <w:rFonts w:ascii="黑体" w:eastAsia="黑体" w:hAnsi="黑体" w:cs="Times New Roman"/>
          <w:sz w:val="32"/>
          <w:szCs w:val="32"/>
        </w:rPr>
      </w:pPr>
    </w:p>
    <w:p w:rsidR="002E6299" w:rsidRDefault="002E6299" w:rsidP="00750A27">
      <w:pPr>
        <w:jc w:val="left"/>
        <w:rPr>
          <w:rFonts w:ascii="黑体" w:eastAsia="黑体" w:hAnsi="黑体" w:cs="Times New Roman"/>
          <w:sz w:val="32"/>
          <w:szCs w:val="32"/>
        </w:rPr>
        <w:sectPr w:rsidR="002E6299" w:rsidSect="002E6299">
          <w:pgSz w:w="16838" w:h="11906" w:orient="landscape"/>
          <w:pgMar w:top="1800" w:right="1440" w:bottom="1800" w:left="1440" w:header="851" w:footer="992" w:gutter="0"/>
          <w:cols w:space="425"/>
          <w:docGrid w:type="lines" w:linePitch="312"/>
        </w:sectPr>
      </w:pPr>
    </w:p>
    <w:p w:rsidR="00750A27" w:rsidRDefault="00750A27" w:rsidP="00750A27">
      <w:pPr>
        <w:jc w:val="left"/>
        <w:rPr>
          <w:rFonts w:ascii="黑体" w:eastAsia="黑体" w:hAnsi="黑体" w:cs="Times New Roman"/>
          <w:sz w:val="32"/>
          <w:szCs w:val="32"/>
        </w:rPr>
      </w:pPr>
    </w:p>
    <w:p w:rsidR="00750A27" w:rsidRDefault="00750A27" w:rsidP="00750A27">
      <w:pPr>
        <w:jc w:val="left"/>
        <w:rPr>
          <w:rFonts w:ascii="黑体" w:eastAsia="黑体" w:hAnsi="黑体" w:cs="Times New Roman"/>
          <w:sz w:val="32"/>
          <w:szCs w:val="32"/>
        </w:rPr>
      </w:pPr>
    </w:p>
    <w:p w:rsidR="00750A27" w:rsidRPr="00750A27" w:rsidRDefault="00750A27" w:rsidP="00750A27">
      <w:pPr>
        <w:jc w:val="left"/>
        <w:rPr>
          <w:rFonts w:ascii="黑体" w:eastAsia="黑体" w:hAnsi="黑体" w:cs="Times New Roman"/>
          <w:sz w:val="32"/>
          <w:szCs w:val="32"/>
        </w:rPr>
      </w:pPr>
      <w:r w:rsidRPr="00750A27">
        <w:rPr>
          <w:rFonts w:ascii="黑体" w:eastAsia="黑体" w:hAnsi="黑体" w:cs="Times New Roman" w:hint="eastAsia"/>
          <w:sz w:val="32"/>
          <w:szCs w:val="32"/>
        </w:rPr>
        <w:t>附件3：</w:t>
      </w:r>
    </w:p>
    <w:p w:rsidR="00750A27" w:rsidRPr="00750A27" w:rsidRDefault="00750A27" w:rsidP="00750A27">
      <w:pPr>
        <w:spacing w:line="360" w:lineRule="auto"/>
        <w:jc w:val="center"/>
        <w:rPr>
          <w:rFonts w:ascii="方正小标宋简体" w:eastAsia="方正小标宋简体" w:hAnsi="Times New Roman" w:cs="Times New Roman"/>
          <w:sz w:val="44"/>
          <w:szCs w:val="44"/>
        </w:rPr>
      </w:pPr>
      <w:r w:rsidRPr="00750A27">
        <w:rPr>
          <w:rFonts w:ascii="方正小标宋简体" w:eastAsia="方正小标宋简体" w:hAnsi="Times New Roman" w:cs="Times New Roman" w:hint="eastAsia"/>
          <w:sz w:val="44"/>
          <w:szCs w:val="44"/>
        </w:rPr>
        <w:t>职业教育“课堂革命”典型案例相关要求</w:t>
      </w:r>
    </w:p>
    <w:p w:rsidR="00750A27" w:rsidRPr="00750A27" w:rsidRDefault="00750A27" w:rsidP="00554B94">
      <w:pPr>
        <w:spacing w:line="360" w:lineRule="auto"/>
        <w:ind w:firstLineChars="200" w:firstLine="640"/>
        <w:outlineLvl w:val="0"/>
        <w:rPr>
          <w:rFonts w:ascii="仿宋_GB2312" w:eastAsia="仿宋_GB2312" w:hAnsi="宋体" w:cs="Times New Roman"/>
          <w:sz w:val="32"/>
          <w:szCs w:val="32"/>
        </w:rPr>
      </w:pPr>
      <w:r w:rsidRPr="00750A27">
        <w:rPr>
          <w:rFonts w:ascii="仿宋_GB2312" w:eastAsia="仿宋_GB2312" w:hAnsi="宋体" w:cs="Times New Roman" w:hint="eastAsia"/>
          <w:sz w:val="32"/>
          <w:szCs w:val="32"/>
        </w:rPr>
        <w:t>职业教育“课堂革命”是指以教师个体或团队基于高职教育实践、为了推进高职教育教学发展、依托课堂教学实践而进行的教育科学研究活动。结合我校实际情况，对案例具体要求如下：</w:t>
      </w:r>
    </w:p>
    <w:p w:rsidR="00750A27" w:rsidRPr="00750A27" w:rsidRDefault="00750A27" w:rsidP="00750A27">
      <w:pPr>
        <w:spacing w:line="360" w:lineRule="auto"/>
        <w:ind w:firstLineChars="250" w:firstLine="800"/>
        <w:outlineLvl w:val="0"/>
        <w:rPr>
          <w:rFonts w:ascii="黑体" w:eastAsia="黑体" w:hAnsi="黑体" w:cs="Times New Roman"/>
          <w:sz w:val="32"/>
          <w:szCs w:val="32"/>
        </w:rPr>
      </w:pPr>
      <w:r w:rsidRPr="00750A27">
        <w:rPr>
          <w:rFonts w:ascii="黑体" w:eastAsia="黑体" w:hAnsi="黑体" w:cs="Times New Roman" w:hint="eastAsia"/>
          <w:sz w:val="32"/>
          <w:szCs w:val="32"/>
        </w:rPr>
        <w:t>一、体现“教、学、做”合一</w:t>
      </w:r>
    </w:p>
    <w:p w:rsidR="00750A27" w:rsidRPr="00750A27" w:rsidRDefault="00750A27" w:rsidP="00554B94">
      <w:pPr>
        <w:spacing w:line="360" w:lineRule="auto"/>
        <w:ind w:firstLineChars="200" w:firstLine="640"/>
        <w:outlineLvl w:val="0"/>
        <w:rPr>
          <w:rFonts w:ascii="仿宋_GB2312" w:eastAsia="仿宋_GB2312" w:hAnsi="宋体" w:cs="Times New Roman"/>
          <w:sz w:val="32"/>
          <w:szCs w:val="32"/>
        </w:rPr>
      </w:pPr>
      <w:r w:rsidRPr="00750A27">
        <w:rPr>
          <w:rFonts w:ascii="仿宋_GB2312" w:eastAsia="仿宋_GB2312" w:hAnsi="宋体" w:cs="Times New Roman" w:hint="eastAsia"/>
          <w:sz w:val="32"/>
          <w:szCs w:val="32"/>
        </w:rPr>
        <w:t>“课堂革命”的水平决定教育改革的深度和师生发展的高度。职业教育的教学过程既是“教”的过程，又是“学”的过程，也是师生直接参与社会生产生活——“做”的过程。“课堂革命”案例要体现人才培养过程的“教、学、做”合一，进而全面推进现代职业教育制度的建立，同时更好地促进师生的多元化发展。</w:t>
      </w:r>
    </w:p>
    <w:p w:rsidR="00750A27" w:rsidRPr="00750A27" w:rsidRDefault="00750A27" w:rsidP="00750A27">
      <w:pPr>
        <w:spacing w:line="360" w:lineRule="auto"/>
        <w:ind w:firstLineChars="250" w:firstLine="800"/>
        <w:outlineLvl w:val="0"/>
        <w:rPr>
          <w:rFonts w:ascii="黑体" w:eastAsia="黑体" w:hAnsi="黑体" w:cs="Times New Roman"/>
          <w:sz w:val="32"/>
          <w:szCs w:val="32"/>
        </w:rPr>
      </w:pPr>
      <w:r w:rsidRPr="00750A27">
        <w:rPr>
          <w:rFonts w:ascii="黑体" w:eastAsia="黑体" w:hAnsi="黑体" w:cs="Times New Roman" w:hint="eastAsia"/>
          <w:sz w:val="32"/>
          <w:szCs w:val="32"/>
        </w:rPr>
        <w:t>二、体现“产、学、研”全面融合结合</w:t>
      </w:r>
    </w:p>
    <w:p w:rsidR="00750A27" w:rsidRPr="00750A27" w:rsidRDefault="00750A27" w:rsidP="00554B94">
      <w:pPr>
        <w:spacing w:line="360" w:lineRule="auto"/>
        <w:ind w:firstLineChars="200" w:firstLine="640"/>
        <w:outlineLvl w:val="0"/>
        <w:rPr>
          <w:rFonts w:ascii="仿宋_GB2312" w:eastAsia="仿宋_GB2312" w:hAnsi="宋体" w:cs="Times New Roman"/>
          <w:sz w:val="32"/>
          <w:szCs w:val="32"/>
        </w:rPr>
      </w:pPr>
      <w:r w:rsidRPr="00750A27">
        <w:rPr>
          <w:rFonts w:ascii="仿宋_GB2312" w:eastAsia="仿宋_GB2312" w:hAnsi="宋体" w:cs="Times New Roman" w:hint="eastAsia"/>
          <w:sz w:val="32"/>
          <w:szCs w:val="32"/>
        </w:rPr>
        <w:t>职业教育的教学过程也是“产、学、研”全面融合的过程。“课堂革命”案例要能够体现校企之间双岗交替、互聘互兼、双向培养的“双师型”教师队伍予以保障和实施的具体举措。</w:t>
      </w:r>
    </w:p>
    <w:p w:rsidR="00750A27" w:rsidRPr="00750A27" w:rsidRDefault="00750A27" w:rsidP="00554B94">
      <w:pPr>
        <w:spacing w:line="360" w:lineRule="auto"/>
        <w:ind w:firstLineChars="200" w:firstLine="640"/>
        <w:outlineLvl w:val="0"/>
        <w:rPr>
          <w:rFonts w:ascii="仿宋_GB2312" w:eastAsia="仿宋_GB2312" w:hAnsi="宋体" w:cs="Times New Roman"/>
          <w:sz w:val="32"/>
          <w:szCs w:val="32"/>
        </w:rPr>
      </w:pPr>
      <w:r w:rsidRPr="00750A27">
        <w:rPr>
          <w:rFonts w:ascii="仿宋_GB2312" w:eastAsia="仿宋_GB2312" w:hAnsi="宋体" w:cs="Times New Roman" w:hint="eastAsia"/>
          <w:sz w:val="32"/>
          <w:szCs w:val="32"/>
        </w:rPr>
        <w:t>“课堂革命”案例应体现双重使命：一是要解决社会生产生活中的实际问题，二是要通过教育内容方法手段改革，</w:t>
      </w:r>
      <w:r w:rsidRPr="00750A27">
        <w:rPr>
          <w:rFonts w:ascii="仿宋_GB2312" w:eastAsia="仿宋_GB2312" w:hAnsi="宋体" w:cs="Times New Roman" w:hint="eastAsia"/>
          <w:sz w:val="32"/>
          <w:szCs w:val="32"/>
        </w:rPr>
        <w:lastRenderedPageBreak/>
        <w:t>解决课堂教学中的实际问题。</w:t>
      </w:r>
    </w:p>
    <w:p w:rsidR="00750A27" w:rsidRPr="00750A27" w:rsidRDefault="00750A27" w:rsidP="00750A27">
      <w:pPr>
        <w:spacing w:line="360" w:lineRule="auto"/>
        <w:ind w:firstLineChars="250" w:firstLine="800"/>
        <w:outlineLvl w:val="0"/>
        <w:rPr>
          <w:rFonts w:ascii="黑体" w:eastAsia="黑体" w:hAnsi="黑体" w:cs="Times New Roman"/>
          <w:sz w:val="32"/>
          <w:szCs w:val="32"/>
        </w:rPr>
      </w:pPr>
      <w:r w:rsidRPr="00750A27">
        <w:rPr>
          <w:rFonts w:ascii="黑体" w:eastAsia="黑体" w:hAnsi="黑体" w:cs="Times New Roman" w:hint="eastAsia"/>
          <w:sz w:val="32"/>
          <w:szCs w:val="32"/>
        </w:rPr>
        <w:t>三、体现教师专业素质提升</w:t>
      </w:r>
    </w:p>
    <w:p w:rsidR="00750A27" w:rsidRPr="00750A27" w:rsidRDefault="00750A27" w:rsidP="00554B94">
      <w:pPr>
        <w:spacing w:line="360" w:lineRule="auto"/>
        <w:ind w:firstLineChars="200" w:firstLine="640"/>
        <w:outlineLvl w:val="0"/>
        <w:rPr>
          <w:rFonts w:ascii="仿宋_GB2312" w:eastAsia="仿宋_GB2312" w:hAnsi="宋体" w:cs="Times New Roman"/>
          <w:sz w:val="32"/>
          <w:szCs w:val="32"/>
        </w:rPr>
      </w:pPr>
      <w:r w:rsidRPr="00750A27">
        <w:rPr>
          <w:rFonts w:ascii="仿宋_GB2312" w:eastAsia="仿宋_GB2312" w:hAnsi="宋体" w:cs="Times New Roman" w:hint="eastAsia"/>
          <w:sz w:val="32"/>
          <w:szCs w:val="32"/>
        </w:rPr>
        <w:t>职业教育“课堂革命”案例应体现教师专业化水平的提升。通过“课堂革命”的开展，能够持续提高的专业教师的教育科研能力，不断创新职业教育教学模式和理念，持续提升教育教学质量效益，实现教学活动与专业化水平提升的互动共赢。</w:t>
      </w:r>
    </w:p>
    <w:p w:rsidR="00750A27" w:rsidRPr="00750A27" w:rsidRDefault="00750A27" w:rsidP="00750A27">
      <w:pPr>
        <w:spacing w:line="360" w:lineRule="auto"/>
        <w:ind w:firstLineChars="250" w:firstLine="800"/>
        <w:outlineLvl w:val="0"/>
        <w:rPr>
          <w:rFonts w:ascii="黑体" w:eastAsia="黑体" w:hAnsi="黑体" w:cs="Times New Roman"/>
          <w:sz w:val="32"/>
          <w:szCs w:val="32"/>
        </w:rPr>
      </w:pPr>
      <w:r w:rsidRPr="00750A27">
        <w:rPr>
          <w:rFonts w:ascii="黑体" w:eastAsia="黑体" w:hAnsi="黑体" w:cs="Times New Roman" w:hint="eastAsia"/>
          <w:sz w:val="32"/>
          <w:szCs w:val="32"/>
        </w:rPr>
        <w:t>四、体现学生学习积极性的提高</w:t>
      </w:r>
    </w:p>
    <w:p w:rsidR="005708B7" w:rsidRPr="00750A27" w:rsidRDefault="00750A27" w:rsidP="00554B94">
      <w:pPr>
        <w:spacing w:line="360" w:lineRule="auto"/>
        <w:ind w:firstLineChars="200" w:firstLine="640"/>
        <w:outlineLvl w:val="0"/>
        <w:rPr>
          <w:rFonts w:ascii="仿宋_GB2312" w:eastAsia="仿宋_GB2312" w:hAnsi="宋体" w:cs="Times New Roman"/>
          <w:sz w:val="32"/>
          <w:szCs w:val="32"/>
        </w:rPr>
      </w:pPr>
      <w:r w:rsidRPr="00750A27">
        <w:rPr>
          <w:rFonts w:ascii="仿宋_GB2312" w:eastAsia="仿宋_GB2312" w:hAnsi="宋体" w:cs="Times New Roman" w:hint="eastAsia"/>
          <w:sz w:val="32"/>
          <w:szCs w:val="32"/>
        </w:rPr>
        <w:t>职业教育“课堂革命”案例应体现学生学习积极性的提高。通过“课堂革命”的开展，提高学生的学习兴趣，增强学习动机的驱动力，促使学生养成良好的学习习惯，帮助学生掌握与自身知识结构及智力发展水平相适应的科学有效的个性化学习方法。</w:t>
      </w:r>
    </w:p>
    <w:sectPr w:rsidR="005708B7" w:rsidRPr="00750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A2"/>
    <w:rsid w:val="00011E03"/>
    <w:rsid w:val="000538CB"/>
    <w:rsid w:val="0007269F"/>
    <w:rsid w:val="00095E19"/>
    <w:rsid w:val="00097377"/>
    <w:rsid w:val="001D3DF1"/>
    <w:rsid w:val="001F45A5"/>
    <w:rsid w:val="0022510D"/>
    <w:rsid w:val="002834C2"/>
    <w:rsid w:val="002D45F4"/>
    <w:rsid w:val="002E6299"/>
    <w:rsid w:val="00343291"/>
    <w:rsid w:val="003E7D80"/>
    <w:rsid w:val="0040365B"/>
    <w:rsid w:val="004544A3"/>
    <w:rsid w:val="004E5AF8"/>
    <w:rsid w:val="0053166B"/>
    <w:rsid w:val="0054397D"/>
    <w:rsid w:val="00554B94"/>
    <w:rsid w:val="005708B7"/>
    <w:rsid w:val="005763B6"/>
    <w:rsid w:val="00622434"/>
    <w:rsid w:val="006B42BA"/>
    <w:rsid w:val="006E574F"/>
    <w:rsid w:val="00720CBB"/>
    <w:rsid w:val="00742485"/>
    <w:rsid w:val="00750A27"/>
    <w:rsid w:val="00791F53"/>
    <w:rsid w:val="007B0BCD"/>
    <w:rsid w:val="007C0031"/>
    <w:rsid w:val="008324FD"/>
    <w:rsid w:val="00925C5F"/>
    <w:rsid w:val="00987860"/>
    <w:rsid w:val="00AE6DCD"/>
    <w:rsid w:val="00AF63C2"/>
    <w:rsid w:val="00BB12A7"/>
    <w:rsid w:val="00C86660"/>
    <w:rsid w:val="00C94798"/>
    <w:rsid w:val="00D57DA2"/>
    <w:rsid w:val="00E46162"/>
    <w:rsid w:val="00E56C31"/>
    <w:rsid w:val="00E66F48"/>
    <w:rsid w:val="00EB0C96"/>
    <w:rsid w:val="00F45EC3"/>
    <w:rsid w:val="00F9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8B7"/>
    <w:rPr>
      <w:color w:val="0000FF" w:themeColor="hyperlink"/>
      <w:u w:val="single"/>
    </w:rPr>
  </w:style>
  <w:style w:type="table" w:styleId="a4">
    <w:name w:val="Table Grid"/>
    <w:basedOn w:val="a1"/>
    <w:uiPriority w:val="59"/>
    <w:rsid w:val="00570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8B7"/>
    <w:rPr>
      <w:color w:val="0000FF" w:themeColor="hyperlink"/>
      <w:u w:val="single"/>
    </w:rPr>
  </w:style>
  <w:style w:type="table" w:styleId="a4">
    <w:name w:val="Table Grid"/>
    <w:basedOn w:val="a1"/>
    <w:uiPriority w:val="59"/>
    <w:rsid w:val="00570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891652">
      <w:bodyDiv w:val="1"/>
      <w:marLeft w:val="0"/>
      <w:marRight w:val="0"/>
      <w:marTop w:val="0"/>
      <w:marBottom w:val="0"/>
      <w:divBdr>
        <w:top w:val="none" w:sz="0" w:space="0" w:color="auto"/>
        <w:left w:val="none" w:sz="0" w:space="0" w:color="auto"/>
        <w:bottom w:val="none" w:sz="0" w:space="0" w:color="auto"/>
        <w:right w:val="none" w:sz="0" w:space="0" w:color="auto"/>
      </w:divBdr>
    </w:div>
    <w:div w:id="173751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7B2C-1D88-4A82-B891-165D859A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359</Words>
  <Characters>2050</Characters>
  <Application>Microsoft Office Word</Application>
  <DocSecurity>0</DocSecurity>
  <Lines>17</Lines>
  <Paragraphs>4</Paragraphs>
  <ScaleCrop>false</ScaleCrop>
  <Company>Microsoft</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123</cp:revision>
  <dcterms:created xsi:type="dcterms:W3CDTF">2021-06-21T06:01:00Z</dcterms:created>
  <dcterms:modified xsi:type="dcterms:W3CDTF">2021-06-28T00:54:00Z</dcterms:modified>
</cp:coreProperties>
</file>